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Szanowni Państwo,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sezon kulturalny 2019/2020 był inny niż wszystkie. Trwająca pandemia sprawiła, że na jakiś czas zostaliśmy pozbawieni możliwości uczestniczenia w wernisażach, koncertach czy spektaklach. Za nami trudny c</w:t>
      </w:r>
      <w:r w:rsidR="00F23CDC">
        <w:rPr>
          <w:color w:val="000000"/>
          <w:sz w:val="28"/>
          <w:szCs w:val="28"/>
        </w:rPr>
        <w:t>zas społecznej kwarantanny, gdy</w:t>
      </w:r>
      <w:r w:rsidRPr="00F23CDC">
        <w:rPr>
          <w:color w:val="000000"/>
          <w:sz w:val="28"/>
          <w:szCs w:val="28"/>
        </w:rPr>
        <w:t xml:space="preserve"> zamknięci w domach, na nowo mog</w:t>
      </w:r>
      <w:r w:rsidR="00F23CDC">
        <w:rPr>
          <w:color w:val="000000"/>
          <w:sz w:val="28"/>
          <w:szCs w:val="28"/>
        </w:rPr>
        <w:t>liśmy docenić dobrą książkę,</w:t>
      </w:r>
      <w:r w:rsidRPr="00F23CDC">
        <w:rPr>
          <w:color w:val="000000"/>
          <w:sz w:val="28"/>
          <w:szCs w:val="28"/>
        </w:rPr>
        <w:t xml:space="preserve"> płytę. Sezon kulturalny zamykamy z satysfakcją, ponieważ mamy świadomość, że mimo przeciwności był to czas bogaty w wiele przedsięwzięć cieszących się zainteresowaniem odbiorców. Dzięki dobrej organizacji kaliskich instytucji, wiele znaczących wydarzeń mogliśmy oglądać poprzez transmisje online. 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W tym i kolejnym roku wszystkim wydarzeniom kulturalnym patronuje Rodzina Fibigerów. Rok Rodziny Fibigerów zainaugurował mistrzowski recital fortepianowy prof. Zbigniewa Raubo.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 xml:space="preserve">Zasługi rodziny Fibigerów dla przemysłu muzycznego w Polsce i na świecie są nieocenione. Dzięki działalności Gustawa Arnolda Fibigera oraz jego potomków możemy poszczycić się </w:t>
      </w:r>
      <w:r w:rsidRPr="00F23CDC">
        <w:rPr>
          <w:color w:val="0A0A0A"/>
          <w:sz w:val="28"/>
          <w:szCs w:val="28"/>
        </w:rPr>
        <w:t>Technikum Budowy Fortepianów</w:t>
      </w:r>
      <w:r w:rsidRPr="00F23CDC">
        <w:rPr>
          <w:sz w:val="28"/>
          <w:szCs w:val="28"/>
        </w:rPr>
        <w:t xml:space="preserve"> i funkcjonującą dawniej </w:t>
      </w:r>
      <w:r w:rsidRPr="00F23CDC">
        <w:rPr>
          <w:color w:val="0A0A0A"/>
          <w:sz w:val="28"/>
          <w:szCs w:val="28"/>
        </w:rPr>
        <w:t>Fabryką Pianin i Fortepianów.</w:t>
      </w:r>
      <w:r w:rsidRPr="00F23CDC">
        <w:rPr>
          <w:sz w:val="28"/>
          <w:szCs w:val="28"/>
        </w:rPr>
        <w:t xml:space="preserve"> 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Kalisz odegrał w życiu rodziny Fibigerów szczególną rolę. Tutaj osiedlili się, zbudowali świetnie prosperujące przedsiębiorstwo i dom rodzinny. To tu, spod ich rąk, wychodziły najpiękniejsze instrumenty muzyczne, podziwiane na całym świecie. Swoje życie poświęcili fabryce w Kaliszu, kształceniu kolejnych generacji fortepianmistrzów, budowniczych, konstruktorów, techników, stroicieli fortepianów oraz pianin, na potrzeby całego kraju.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Szanowni Państwo, miniony sezon kulturalny to przede wszystkim spotkania online kaliszan ze sztuką, jednak gdy tylko zaistniała taka możliwość, wszyscy chętnie uczestniczyliśmy w wydarzeniach organizowanych m.in. w galeriach, salach koncertowych i w plenerze. Z jeszcze większą satysfakcją wróciliśmy do tak pożądanej kultury w tradycyjnym wydaniu, która daje nam namiastkę normalności w czasie pandemii, pozwala zapomnieć o trudnościach i skupić się na doświadczaniu sztuki.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Pamiętamy Święto Rzeki Prosny i występ Ani Rusowicz, Kwartetu Tomasza Bielskiego oraz Orkiestry Symfonicznej Filharmonii Kaliskiej.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 xml:space="preserve">Uczestniczyliśmy w koncertach przy fontannie, czy wydarzeniach zorganizowanych z okazji 28. Europejskich Dni Dziedzictwa pod hasłem „Moja Droga”. Motyw drogi zaprasza do podróży po polskiej kulturze i historii, zachęca do znalezienia własnej ścieżki w poznawaniu lokalnego dziedzictwa, odkrywania szlaków turystycznych łączących zabytki i miejsca będące </w:t>
      </w:r>
      <w:r w:rsidRPr="00F23CDC">
        <w:rPr>
          <w:color w:val="000000"/>
          <w:sz w:val="28"/>
          <w:szCs w:val="28"/>
        </w:rPr>
        <w:lastRenderedPageBreak/>
        <w:t xml:space="preserve">świadectwem wydarzeń historycznych. Tegoroczne Europejskie Dni Dziedzictwa zainaugurował koncert performatywny Tomasza Wolffa „Ciało – krew, pot i łzy”. 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Sztuka ubogaca i zdobi. Ozdobiła nasze ulice. Możemy pochwalić się oryginalnymi muralami. Jeden z nich, w ramach partnerskiej współpracy, wykonało czworo artystów</w:t>
      </w:r>
      <w:r w:rsidR="00F23CDC">
        <w:rPr>
          <w:color w:val="000000"/>
          <w:sz w:val="28"/>
          <w:szCs w:val="28"/>
        </w:rPr>
        <w:t>:</w:t>
      </w:r>
      <w:r w:rsidRPr="00F23CDC">
        <w:rPr>
          <w:color w:val="000000"/>
          <w:sz w:val="28"/>
          <w:szCs w:val="28"/>
        </w:rPr>
        <w:t xml:space="preserve"> Shuai Zhang (Chiny), Nadine Minzer (Białoruś), Ariel Zaremba (Ukraina) i Zoriana Volianska (Ukraina). Tematem przewodnim malowidła, które powstało na ścianie budynku Szkoły Podstawowej nr 8 jest las, związki człowieka i przyrody oraz historia Lasów Państwowych. Kolejny mural możemy podziwiać na budynku Szkoły Podstawowej nr 6 w Kaliszu. Wpisuje się on w obchody 100-lecia istnienia placówki i przedstawia wizerunek jej patrona </w:t>
      </w:r>
      <w:r w:rsidR="00F23CDC">
        <w:rPr>
          <w:color w:val="000000"/>
          <w:sz w:val="28"/>
          <w:szCs w:val="28"/>
        </w:rPr>
        <w:t>˗</w:t>
      </w:r>
      <w:r w:rsidRPr="00F23CDC">
        <w:rPr>
          <w:color w:val="000000"/>
          <w:sz w:val="28"/>
          <w:szCs w:val="28"/>
        </w:rPr>
        <w:t xml:space="preserve"> Henryka Sienkiewicza.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 xml:space="preserve">Ciekawe propozycje przygotowali organizatorzy 14. edycji festiwalu Multi.Art. W ciągu dwóch tygodni w różnych przestrzeniach Kalisza odbyło się kilkanaście wydarzeń. Wśród nich m.in. koncerty, spotkania, warsztaty dla osób w różnym wieku i pokazy filmowe. 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O tym, jak w kreatywny sposób wykorzystać czas izolacji i nie rezygnować z kultury na co dzień, przekonywała nas Miejska Biblioteka Publiczna im. Adama Asnyka w Kaliszu, która prowadziła w Internecie akcję promującą e-booki, a procedurę ich wypożyczania dostosowała do systemu on-line. W social mediach rozpoczęła na szeroką skalę popularyzację wielu platform cyfrowych, umożliwiających bezpłatne oglądanie spektakli, słuchanie koncertów, oglądanie dzieł sztuki czy wirtualne zwiedzanie muzeów i galerii. Bibliotekarze ponadto czytali bajki, realizowali kameralne spektakle oraz nagrywali tutoriale, wideoblogi i wywiady.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Wiele koncertów i wystaw online przygotowały także placówki: Galeria Sztuki im. Jana Tarasina w Kaliszu, Ośrodek Kultury Plastycznej Wieża Ciśnień im. B. Jareckiego w Kaliszu, Filharmonia Kaliska oraz Archiwum Państwowe w Kaliszu. Jednostki te nie tylko wzbogacają życie kulturalne miasta swoimi propozycjami, ale także angażują się w organizację wielu cyklicznych imprez, które na stałe wpisały się do kalendarza miejskich wydarzeń. Cieszy fakt, że mimo trudnych okoliczności znaleźli się organizatorzy, gotowi podjąć trud realizacji przedsięwzięcia kulturalnego w dobie pandemii.</w:t>
      </w:r>
    </w:p>
    <w:p w:rsidR="00992C62" w:rsidRPr="00F23CDC" w:rsidRDefault="00992C62" w:rsidP="00992C62">
      <w:pPr>
        <w:pStyle w:val="NormalnyWeb"/>
        <w:spacing w:after="0" w:line="240" w:lineRule="auto"/>
        <w:rPr>
          <w:sz w:val="28"/>
          <w:szCs w:val="28"/>
        </w:rPr>
      </w:pPr>
      <w:r w:rsidRPr="00F23CDC">
        <w:rPr>
          <w:color w:val="000000"/>
          <w:sz w:val="28"/>
          <w:szCs w:val="28"/>
        </w:rPr>
        <w:t>Wspólnie pokazaliśmy, że mimo izolacji kultura tworzy żywą materię, z którą wcale nie musimy się rozstawać, w żadnych okolicznościach.</w:t>
      </w:r>
    </w:p>
    <w:p w:rsidR="00992C62" w:rsidRDefault="00992C62" w:rsidP="00992C62">
      <w:pPr>
        <w:pStyle w:val="NormalnyWeb"/>
        <w:spacing w:after="0" w:line="240" w:lineRule="auto"/>
        <w:rPr>
          <w:color w:val="000000"/>
          <w:sz w:val="28"/>
          <w:szCs w:val="28"/>
        </w:rPr>
      </w:pPr>
      <w:r w:rsidRPr="00F23CDC">
        <w:rPr>
          <w:color w:val="000000"/>
          <w:sz w:val="28"/>
          <w:szCs w:val="28"/>
        </w:rPr>
        <w:t>Serdecznie pozdrawiam</w:t>
      </w:r>
    </w:p>
    <w:p w:rsidR="00B11523" w:rsidRDefault="00B11523" w:rsidP="00B11523">
      <w:pPr>
        <w:pStyle w:val="NormalnyWeb"/>
        <w:spacing w:before="0" w:beforeAutospacing="0" w:after="0" w:line="240" w:lineRule="auto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Krystian Kinastowski</w:t>
      </w:r>
    </w:p>
    <w:p w:rsidR="00B11523" w:rsidRPr="00F23CDC" w:rsidRDefault="00B11523" w:rsidP="00B11523">
      <w:pPr>
        <w:pStyle w:val="NormalnyWeb"/>
        <w:spacing w:before="0" w:beforeAutospacing="0" w:after="0"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Prezydent Miasta Kalisza</w:t>
      </w:r>
    </w:p>
    <w:p w:rsidR="00992C62" w:rsidRDefault="00992C62" w:rsidP="00992C62">
      <w:pPr>
        <w:pStyle w:val="NormalnyWeb"/>
        <w:spacing w:after="0" w:line="240" w:lineRule="auto"/>
      </w:pPr>
    </w:p>
    <w:p w:rsidR="00992C62" w:rsidRDefault="00992C62" w:rsidP="00992C62">
      <w:pPr>
        <w:pStyle w:val="NormalnyWeb"/>
        <w:spacing w:after="0" w:line="240" w:lineRule="auto"/>
      </w:pPr>
    </w:p>
    <w:p w:rsidR="00992C62" w:rsidRDefault="00992C62" w:rsidP="00992C62">
      <w:pPr>
        <w:pStyle w:val="NormalnyWeb"/>
        <w:spacing w:after="0" w:line="240" w:lineRule="auto"/>
      </w:pPr>
    </w:p>
    <w:p w:rsidR="00726AE8" w:rsidRDefault="00726AE8"/>
    <w:sectPr w:rsidR="00726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5C4"/>
    <w:rsid w:val="003A05C4"/>
    <w:rsid w:val="00726AE8"/>
    <w:rsid w:val="00992C62"/>
    <w:rsid w:val="00B11523"/>
    <w:rsid w:val="00F2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24E5A-EF98-4D78-AE6B-6551ED8E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92C62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697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6</cp:revision>
  <dcterms:created xsi:type="dcterms:W3CDTF">2020-10-30T07:28:00Z</dcterms:created>
  <dcterms:modified xsi:type="dcterms:W3CDTF">2020-10-30T10:01:00Z</dcterms:modified>
</cp:coreProperties>
</file>