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F91" w:rsidRDefault="00592DC8" w:rsidP="00592DC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Katarzyna Górcewicz ˗ </w:t>
      </w:r>
      <w:r w:rsidR="00356CC8" w:rsidRPr="00592DC8">
        <w:rPr>
          <w:rFonts w:ascii="Times New Roman" w:hAnsi="Times New Roman" w:cs="Times New Roman"/>
          <w:color w:val="000000"/>
          <w:sz w:val="28"/>
          <w:szCs w:val="28"/>
        </w:rPr>
        <w:t xml:space="preserve">dziennikarka, absolwentka II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Liceum </w:t>
      </w:r>
      <w:r w:rsidRPr="003E18A6">
        <w:rPr>
          <w:rFonts w:ascii="Times New Roman" w:hAnsi="Times New Roman" w:cs="Times New Roman"/>
          <w:sz w:val="28"/>
          <w:szCs w:val="28"/>
        </w:rPr>
        <w:t>Ogólnokształcącego im. Tadeusza</w:t>
      </w:r>
      <w:r w:rsidR="00356CC8" w:rsidRPr="003E18A6">
        <w:rPr>
          <w:rFonts w:ascii="Times New Roman" w:hAnsi="Times New Roman" w:cs="Times New Roman"/>
          <w:sz w:val="28"/>
          <w:szCs w:val="28"/>
        </w:rPr>
        <w:t xml:space="preserve"> Kościuszki w Kaliszu. Ukończyła politologię ze specjalnością dziennikarską na Wydziale Nauk Politycznych i Dziennikarstwa U</w:t>
      </w:r>
      <w:r w:rsidRPr="003E18A6">
        <w:rPr>
          <w:rFonts w:ascii="Times New Roman" w:hAnsi="Times New Roman" w:cs="Times New Roman"/>
          <w:sz w:val="28"/>
          <w:szCs w:val="28"/>
        </w:rPr>
        <w:t xml:space="preserve">niwersytetu im. </w:t>
      </w:r>
      <w:r w:rsidR="00356CC8" w:rsidRPr="003E18A6">
        <w:rPr>
          <w:rFonts w:ascii="Times New Roman" w:hAnsi="Times New Roman" w:cs="Times New Roman"/>
          <w:sz w:val="28"/>
          <w:szCs w:val="28"/>
        </w:rPr>
        <w:t>A</w:t>
      </w:r>
      <w:r w:rsidRPr="003E18A6">
        <w:rPr>
          <w:rFonts w:ascii="Times New Roman" w:hAnsi="Times New Roman" w:cs="Times New Roman"/>
          <w:sz w:val="28"/>
          <w:szCs w:val="28"/>
        </w:rPr>
        <w:t xml:space="preserve">dama </w:t>
      </w:r>
      <w:r w:rsidR="00356CC8" w:rsidRPr="003E18A6">
        <w:rPr>
          <w:rFonts w:ascii="Times New Roman" w:hAnsi="Times New Roman" w:cs="Times New Roman"/>
          <w:sz w:val="28"/>
          <w:szCs w:val="28"/>
        </w:rPr>
        <w:t>M</w:t>
      </w:r>
      <w:r w:rsidRPr="003E18A6">
        <w:rPr>
          <w:rFonts w:ascii="Times New Roman" w:hAnsi="Times New Roman" w:cs="Times New Roman"/>
          <w:sz w:val="28"/>
          <w:szCs w:val="28"/>
        </w:rPr>
        <w:t>ickiewicza</w:t>
      </w:r>
      <w:r w:rsidR="00356CC8" w:rsidRPr="003E18A6">
        <w:rPr>
          <w:rFonts w:ascii="Times New Roman" w:hAnsi="Times New Roman" w:cs="Times New Roman"/>
          <w:sz w:val="28"/>
          <w:szCs w:val="28"/>
        </w:rPr>
        <w:t xml:space="preserve"> w Poznaniu. Od ponad 10 lat jest związana z Kaliszem. Zajmuje się gł</w:t>
      </w:r>
      <w:r w:rsidRPr="003E18A6">
        <w:rPr>
          <w:rFonts w:ascii="Times New Roman" w:hAnsi="Times New Roman" w:cs="Times New Roman"/>
          <w:sz w:val="28"/>
          <w:szCs w:val="28"/>
        </w:rPr>
        <w:t xml:space="preserve">ównie sprawami społecznymi </w:t>
      </w:r>
      <w:r w:rsidRPr="001755F1">
        <w:rPr>
          <w:rFonts w:ascii="Times New Roman" w:hAnsi="Times New Roman" w:cs="Times New Roman"/>
          <w:color w:val="000000" w:themeColor="text1"/>
          <w:sz w:val="28"/>
          <w:szCs w:val="28"/>
        </w:rPr>
        <w:t>oraz</w:t>
      </w:r>
      <w:r w:rsidR="00356CC8" w:rsidRPr="003E18A6">
        <w:rPr>
          <w:rFonts w:ascii="Times New Roman" w:hAnsi="Times New Roman" w:cs="Times New Roman"/>
          <w:sz w:val="28"/>
          <w:szCs w:val="28"/>
        </w:rPr>
        <w:t xml:space="preserve"> kulturą. Pracowała w redakcji lokalnej telewizji, gdzie współtworzyła program Magazyn Miejski. Przez kilka lat </w:t>
      </w:r>
      <w:r w:rsidR="001755F1">
        <w:rPr>
          <w:rFonts w:ascii="Times New Roman" w:hAnsi="Times New Roman" w:cs="Times New Roman"/>
          <w:sz w:val="28"/>
          <w:szCs w:val="28"/>
        </w:rPr>
        <w:t>pisała artykuły dla</w:t>
      </w:r>
      <w:r w:rsidR="00356CC8" w:rsidRPr="003E18A6">
        <w:rPr>
          <w:rFonts w:ascii="Times New Roman" w:hAnsi="Times New Roman" w:cs="Times New Roman"/>
          <w:sz w:val="28"/>
          <w:szCs w:val="28"/>
        </w:rPr>
        <w:t xml:space="preserve"> tygodnika „Życie Kalisza”. Obecnie związana z poznańskim ośrodkiem Telewi</w:t>
      </w:r>
      <w:r w:rsidRPr="003E18A6">
        <w:rPr>
          <w:rFonts w:ascii="Times New Roman" w:hAnsi="Times New Roman" w:cs="Times New Roman"/>
          <w:sz w:val="28"/>
          <w:szCs w:val="28"/>
        </w:rPr>
        <w:t>zji Polskiej jako dziennikarka,</w:t>
      </w:r>
      <w:r w:rsidR="00356CC8" w:rsidRPr="003E18A6">
        <w:rPr>
          <w:rFonts w:ascii="Times New Roman" w:hAnsi="Times New Roman" w:cs="Times New Roman"/>
          <w:sz w:val="28"/>
          <w:szCs w:val="28"/>
        </w:rPr>
        <w:t xml:space="preserve"> </w:t>
      </w:r>
      <w:r w:rsidRPr="003E18A6">
        <w:rPr>
          <w:rFonts w:ascii="Times New Roman" w:hAnsi="Times New Roman" w:cs="Times New Roman"/>
          <w:sz w:val="28"/>
          <w:szCs w:val="28"/>
        </w:rPr>
        <w:t xml:space="preserve">a także prowadząca </w:t>
      </w:r>
      <w:r>
        <w:rPr>
          <w:rFonts w:ascii="Times New Roman" w:hAnsi="Times New Roman" w:cs="Times New Roman"/>
          <w:color w:val="000000"/>
          <w:sz w:val="28"/>
          <w:szCs w:val="28"/>
        </w:rPr>
        <w:t>programy: „Witaj Wielkopolsko”,</w:t>
      </w:r>
      <w:r w:rsidR="00356CC8" w:rsidRPr="00592DC8">
        <w:rPr>
          <w:rFonts w:ascii="Times New Roman" w:hAnsi="Times New Roman" w:cs="Times New Roman"/>
          <w:color w:val="000000"/>
          <w:sz w:val="28"/>
          <w:szCs w:val="28"/>
        </w:rPr>
        <w:t xml:space="preserve"> „Wielkopolski Informator Ekologiczny”. Promuje wydarzenia kulturalne na antenach ogólnopolskich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56CC8" w:rsidRPr="00592DC8">
        <w:rPr>
          <w:rFonts w:ascii="Times New Roman" w:hAnsi="Times New Roman" w:cs="Times New Roman"/>
          <w:color w:val="000000"/>
          <w:sz w:val="28"/>
          <w:szCs w:val="28"/>
        </w:rPr>
        <w:t xml:space="preserve"> m.in. w Teleexpresie i Panoramie. Obecna z kamerą na wernisażach, festiwalach, koncertach, spektaklach. Wiele miejsca w sw</w:t>
      </w:r>
      <w:r w:rsidR="001755F1">
        <w:rPr>
          <w:rFonts w:ascii="Times New Roman" w:hAnsi="Times New Roman" w:cs="Times New Roman"/>
          <w:color w:val="000000"/>
          <w:sz w:val="28"/>
          <w:szCs w:val="28"/>
        </w:rPr>
        <w:t>ojej pracy poświęca l</w:t>
      </w:r>
      <w:r w:rsidR="00356CC8" w:rsidRPr="00592DC8">
        <w:rPr>
          <w:rFonts w:ascii="Times New Roman" w:hAnsi="Times New Roman" w:cs="Times New Roman"/>
          <w:color w:val="000000"/>
          <w:sz w:val="28"/>
          <w:szCs w:val="28"/>
        </w:rPr>
        <w:t>udzi</w:t>
      </w:r>
      <w:r w:rsidR="001755F1">
        <w:rPr>
          <w:rFonts w:ascii="Times New Roman" w:hAnsi="Times New Roman" w:cs="Times New Roman"/>
          <w:color w:val="000000"/>
          <w:sz w:val="28"/>
          <w:szCs w:val="28"/>
        </w:rPr>
        <w:t>om i zdarzeniom</w:t>
      </w:r>
      <w:r w:rsidR="00356CC8" w:rsidRPr="00592DC8">
        <w:rPr>
          <w:rFonts w:ascii="Times New Roman" w:hAnsi="Times New Roman" w:cs="Times New Roman"/>
          <w:color w:val="000000"/>
          <w:sz w:val="28"/>
          <w:szCs w:val="28"/>
        </w:rPr>
        <w:t xml:space="preserve"> z</w:t>
      </w:r>
      <w:r w:rsidR="001755F1">
        <w:rPr>
          <w:rFonts w:ascii="Times New Roman" w:hAnsi="Times New Roman" w:cs="Times New Roman"/>
          <w:color w:val="000000"/>
          <w:sz w:val="28"/>
          <w:szCs w:val="28"/>
        </w:rPr>
        <w:t>wiązanym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z życiem kulturalnym,</w:t>
      </w:r>
      <w:r w:rsidR="00356CC8" w:rsidRPr="00592DC8">
        <w:rPr>
          <w:rFonts w:ascii="Times New Roman" w:hAnsi="Times New Roman" w:cs="Times New Roman"/>
          <w:color w:val="000000"/>
          <w:sz w:val="28"/>
          <w:szCs w:val="28"/>
        </w:rPr>
        <w:t xml:space="preserve"> naukowym</w:t>
      </w:r>
      <w:r w:rsidR="001755F1">
        <w:rPr>
          <w:rFonts w:ascii="Times New Roman" w:hAnsi="Times New Roman" w:cs="Times New Roman"/>
          <w:color w:val="000000"/>
          <w:sz w:val="28"/>
          <w:szCs w:val="28"/>
        </w:rPr>
        <w:t>, bogatą historią</w:t>
      </w:r>
      <w:r w:rsidR="003E18A6">
        <w:rPr>
          <w:rFonts w:ascii="Times New Roman" w:hAnsi="Times New Roman" w:cs="Times New Roman"/>
          <w:color w:val="000000"/>
          <w:sz w:val="28"/>
          <w:szCs w:val="28"/>
        </w:rPr>
        <w:t xml:space="preserve"> Kalisza. Popularyzuje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zabytki</w:t>
      </w:r>
      <w:r w:rsidR="00B960FF">
        <w:rPr>
          <w:rFonts w:ascii="Times New Roman" w:hAnsi="Times New Roman" w:cs="Times New Roman"/>
          <w:color w:val="000000"/>
          <w:sz w:val="28"/>
          <w:szCs w:val="28"/>
        </w:rPr>
        <w:t xml:space="preserve"> naszego miasta</w:t>
      </w:r>
      <w:r>
        <w:rPr>
          <w:rFonts w:ascii="Times New Roman" w:hAnsi="Times New Roman" w:cs="Times New Roman"/>
          <w:color w:val="000000"/>
          <w:sz w:val="28"/>
          <w:szCs w:val="28"/>
        </w:rPr>
        <w:t>, a także</w:t>
      </w:r>
      <w:r w:rsidR="00356CC8" w:rsidRPr="00592DC8">
        <w:rPr>
          <w:rFonts w:ascii="Times New Roman" w:hAnsi="Times New Roman" w:cs="Times New Roman"/>
          <w:color w:val="000000"/>
          <w:sz w:val="28"/>
          <w:szCs w:val="28"/>
        </w:rPr>
        <w:t xml:space="preserve"> działania na rzecz ratowania dziedzictwa historycznego. Współtworzy materiały do takich programów jak Te</w:t>
      </w:r>
      <w:r w:rsidR="003E18A6">
        <w:rPr>
          <w:rFonts w:ascii="Times New Roman" w:hAnsi="Times New Roman" w:cs="Times New Roman"/>
          <w:color w:val="000000"/>
          <w:sz w:val="28"/>
          <w:szCs w:val="28"/>
        </w:rPr>
        <w:t>leskop, Teleskop z powiatów, POZ</w:t>
      </w:r>
      <w:r w:rsidR="00356CC8" w:rsidRPr="00592DC8">
        <w:rPr>
          <w:rFonts w:ascii="Times New Roman" w:hAnsi="Times New Roman" w:cs="Times New Roman"/>
          <w:color w:val="000000"/>
          <w:sz w:val="28"/>
          <w:szCs w:val="28"/>
        </w:rPr>
        <w:t>kultura, Dziennik Regionów.</w:t>
      </w:r>
    </w:p>
    <w:p w:rsidR="00F6443A" w:rsidRPr="00592DC8" w:rsidRDefault="00F6443A" w:rsidP="00592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Fot. Jakub Seydak</w:t>
      </w:r>
      <w:bookmarkStart w:id="0" w:name="_GoBack"/>
      <w:bookmarkEnd w:id="0"/>
    </w:p>
    <w:sectPr w:rsidR="00F6443A" w:rsidRPr="00592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C58"/>
    <w:rsid w:val="001755F1"/>
    <w:rsid w:val="00356CC8"/>
    <w:rsid w:val="003E18A6"/>
    <w:rsid w:val="004702A8"/>
    <w:rsid w:val="00592DC8"/>
    <w:rsid w:val="00706C58"/>
    <w:rsid w:val="00B960FF"/>
    <w:rsid w:val="00BE5EA5"/>
    <w:rsid w:val="00F6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D3608-2EA4-4E8F-A15F-E5EA62E9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10</cp:revision>
  <dcterms:created xsi:type="dcterms:W3CDTF">2021-09-24T11:58:00Z</dcterms:created>
  <dcterms:modified xsi:type="dcterms:W3CDTF">2021-10-27T07:21:00Z</dcterms:modified>
</cp:coreProperties>
</file>