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Sezon kulturalny 2020/2021 był inny od wszystkich. Ośrodek Kultury Plastycznej Wieża Ciśnień im. Bogdana Jareckiego działał</w:t>
      </w:r>
      <w:r w:rsidR="001C5DCB">
        <w:rPr>
          <w:rFonts w:ascii="Times New Roman" w:hAnsi="Times New Roman" w:cs="Times New Roman"/>
          <w:b/>
          <w:sz w:val="28"/>
          <w:szCs w:val="28"/>
        </w:rPr>
        <w:t xml:space="preserve"> przede wszystkim w systemie on</w:t>
      </w:r>
      <w:r w:rsidRPr="00A21D59">
        <w:rPr>
          <w:rFonts w:ascii="Times New Roman" w:hAnsi="Times New Roman" w:cs="Times New Roman"/>
          <w:b/>
          <w:sz w:val="28"/>
          <w:szCs w:val="28"/>
        </w:rPr>
        <w:t>line, ponieważ lockdown zamknął na kilka miesięcy galerie sztuki oraz instytucje kultury dla zwiedzających.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Nowość ˗ Akcelerator Kultury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Od stycznia 2021 roku Wieża Ciśnień zarządza kolejną instytucją kultury. Akcelerator Kultury to miejsce, w którym spotykają się różne stowarzyszenia, fundacje, koła oraz ludzie</w:t>
      </w:r>
      <w:r w:rsidR="001C5DCB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połączeni wspólną</w:t>
      </w:r>
      <w:r w:rsidR="00B53FCE">
        <w:rPr>
          <w:rFonts w:ascii="Times New Roman" w:hAnsi="Times New Roman" w:cs="Times New Roman"/>
          <w:sz w:val="28"/>
          <w:szCs w:val="28"/>
        </w:rPr>
        <w:t xml:space="preserve"> pasją</w:t>
      </w:r>
      <w:r w:rsidRPr="00A21D59">
        <w:rPr>
          <w:rFonts w:ascii="Times New Roman" w:hAnsi="Times New Roman" w:cs="Times New Roman"/>
          <w:sz w:val="28"/>
          <w:szCs w:val="28"/>
        </w:rPr>
        <w:t xml:space="preserve"> tworzenia i uczestniczenia w życiu kulturalnym Kalisza. Oficjalne otwarcie odbyło się 4 marca przy okazji wystawy fotograficznej członków stowarzyszenia „Poza Kadrem”. Do tej pory </w:t>
      </w:r>
      <w:r w:rsidR="00B53FCE">
        <w:rPr>
          <w:rFonts w:ascii="Times New Roman" w:hAnsi="Times New Roman" w:cs="Times New Roman"/>
          <w:sz w:val="28"/>
          <w:szCs w:val="28"/>
        </w:rPr>
        <w:t>swoją twórczość prezentowali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B53FCE">
        <w:rPr>
          <w:rFonts w:ascii="Times New Roman" w:hAnsi="Times New Roman" w:cs="Times New Roman"/>
          <w:sz w:val="28"/>
          <w:szCs w:val="28"/>
        </w:rPr>
        <w:t>kaliscy artyści,</w:t>
      </w:r>
      <w:r w:rsidRPr="00A21D59">
        <w:rPr>
          <w:rFonts w:ascii="Times New Roman" w:hAnsi="Times New Roman" w:cs="Times New Roman"/>
          <w:sz w:val="28"/>
          <w:szCs w:val="28"/>
        </w:rPr>
        <w:t xml:space="preserve"> m.in.: Jac</w:t>
      </w:r>
      <w:r w:rsidR="00B53FCE">
        <w:rPr>
          <w:rFonts w:ascii="Times New Roman" w:hAnsi="Times New Roman" w:cs="Times New Roman"/>
          <w:sz w:val="28"/>
          <w:szCs w:val="28"/>
        </w:rPr>
        <w:t>ek Kołata</w:t>
      </w:r>
      <w:r w:rsidRPr="00A21D59">
        <w:rPr>
          <w:rFonts w:ascii="Times New Roman" w:hAnsi="Times New Roman" w:cs="Times New Roman"/>
          <w:sz w:val="28"/>
          <w:szCs w:val="28"/>
        </w:rPr>
        <w:t xml:space="preserve"> (fotografie przyrody Kalisza i okolic), Paw</w:t>
      </w:r>
      <w:r w:rsidR="00B53FCE">
        <w:rPr>
          <w:rFonts w:ascii="Times New Roman" w:hAnsi="Times New Roman" w:cs="Times New Roman"/>
          <w:sz w:val="28"/>
          <w:szCs w:val="28"/>
        </w:rPr>
        <w:t>eł Krymarys (fotografia), Przemysław</w:t>
      </w:r>
      <w:r w:rsidRPr="00A21D59">
        <w:rPr>
          <w:rFonts w:ascii="Times New Roman" w:hAnsi="Times New Roman" w:cs="Times New Roman"/>
          <w:sz w:val="28"/>
          <w:szCs w:val="28"/>
        </w:rPr>
        <w:t xml:space="preserve"> Świąt</w:t>
      </w:r>
      <w:r w:rsidR="00B53FCE">
        <w:rPr>
          <w:rFonts w:ascii="Times New Roman" w:hAnsi="Times New Roman" w:cs="Times New Roman"/>
          <w:sz w:val="28"/>
          <w:szCs w:val="28"/>
        </w:rPr>
        <w:t>ek (malarstwo), Anna</w:t>
      </w:r>
      <w:r w:rsidRPr="00A21D59">
        <w:rPr>
          <w:rFonts w:ascii="Times New Roman" w:hAnsi="Times New Roman" w:cs="Times New Roman"/>
          <w:sz w:val="28"/>
          <w:szCs w:val="28"/>
        </w:rPr>
        <w:t xml:space="preserve"> Wypych (malarstwo), Uniwersytet Trzeciego Wieku (malarstwo).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W Akceleratorze Kultury przynajmnie</w:t>
      </w:r>
      <w:r w:rsidR="00C31B82">
        <w:rPr>
          <w:rFonts w:ascii="Times New Roman" w:hAnsi="Times New Roman" w:cs="Times New Roman"/>
          <w:sz w:val="28"/>
          <w:szCs w:val="28"/>
        </w:rPr>
        <w:t>j dwa</w:t>
      </w:r>
      <w:r w:rsidRPr="00A21D59">
        <w:rPr>
          <w:rFonts w:ascii="Times New Roman" w:hAnsi="Times New Roman" w:cs="Times New Roman"/>
          <w:sz w:val="28"/>
          <w:szCs w:val="28"/>
        </w:rPr>
        <w:t xml:space="preserve"> razy w m</w:t>
      </w:r>
      <w:r w:rsidR="00C31B82">
        <w:rPr>
          <w:rFonts w:ascii="Times New Roman" w:hAnsi="Times New Roman" w:cs="Times New Roman"/>
          <w:sz w:val="28"/>
          <w:szCs w:val="28"/>
        </w:rPr>
        <w:t>iesiącu odbywają się koncerty (p</w:t>
      </w:r>
      <w:r w:rsidRPr="00A21D59">
        <w:rPr>
          <w:rFonts w:ascii="Times New Roman" w:hAnsi="Times New Roman" w:cs="Times New Roman"/>
          <w:sz w:val="28"/>
          <w:szCs w:val="28"/>
        </w:rPr>
        <w:t>odczas lockdownu występy artystów były udostępniane za pomocą streamingu</w:t>
      </w:r>
      <w:r w:rsidR="00B85528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B85528">
        <w:rPr>
          <w:rFonts w:ascii="Times New Roman" w:hAnsi="Times New Roman" w:cs="Times New Roman"/>
          <w:sz w:val="28"/>
          <w:szCs w:val="28"/>
        </w:rPr>
        <w:t>dzięki czemu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B53FCE">
        <w:rPr>
          <w:rFonts w:ascii="Times New Roman" w:hAnsi="Times New Roman" w:cs="Times New Roman"/>
          <w:sz w:val="28"/>
          <w:szCs w:val="28"/>
        </w:rPr>
        <w:t>odbiorcy mogli</w:t>
      </w:r>
      <w:r w:rsidRPr="00A21D59">
        <w:rPr>
          <w:rFonts w:ascii="Times New Roman" w:hAnsi="Times New Roman" w:cs="Times New Roman"/>
          <w:sz w:val="28"/>
          <w:szCs w:val="28"/>
        </w:rPr>
        <w:t xml:space="preserve"> cieszyć się muzyką </w:t>
      </w:r>
      <w:r w:rsidR="00B53FCE">
        <w:rPr>
          <w:rFonts w:ascii="Times New Roman" w:hAnsi="Times New Roman" w:cs="Times New Roman"/>
          <w:sz w:val="28"/>
          <w:szCs w:val="28"/>
        </w:rPr>
        <w:t>przekazywaną</w:t>
      </w:r>
      <w:r w:rsidR="00B85528">
        <w:rPr>
          <w:rFonts w:ascii="Times New Roman" w:hAnsi="Times New Roman" w:cs="Times New Roman"/>
          <w:sz w:val="28"/>
          <w:szCs w:val="28"/>
        </w:rPr>
        <w:t xml:space="preserve"> w czasie rzeczywistym</w:t>
      </w:r>
      <w:r w:rsidR="00C31B82">
        <w:rPr>
          <w:rFonts w:ascii="Times New Roman" w:hAnsi="Times New Roman" w:cs="Times New Roman"/>
          <w:sz w:val="28"/>
          <w:szCs w:val="28"/>
        </w:rPr>
        <w:t>)</w:t>
      </w:r>
      <w:r w:rsidRPr="00A21D59">
        <w:rPr>
          <w:rFonts w:ascii="Times New Roman" w:hAnsi="Times New Roman" w:cs="Times New Roman"/>
          <w:sz w:val="28"/>
          <w:szCs w:val="28"/>
        </w:rPr>
        <w:t xml:space="preserve">. Prezentowani </w:t>
      </w:r>
      <w:r w:rsidR="00B53FCE">
        <w:rPr>
          <w:rFonts w:ascii="Times New Roman" w:hAnsi="Times New Roman" w:cs="Times New Roman"/>
          <w:sz w:val="28"/>
          <w:szCs w:val="28"/>
        </w:rPr>
        <w:t>twórcy</w:t>
      </w:r>
      <w:r w:rsidRPr="00A21D59">
        <w:rPr>
          <w:rFonts w:ascii="Times New Roman" w:hAnsi="Times New Roman" w:cs="Times New Roman"/>
          <w:sz w:val="28"/>
          <w:szCs w:val="28"/>
        </w:rPr>
        <w:t xml:space="preserve"> grają autorskie kompozycje bluesowe, jazz lub covery najsłynniejszych utworów (m</w:t>
      </w:r>
      <w:r w:rsidR="00B85528">
        <w:rPr>
          <w:rFonts w:ascii="Times New Roman" w:hAnsi="Times New Roman" w:cs="Times New Roman"/>
          <w:sz w:val="28"/>
          <w:szCs w:val="28"/>
        </w:rPr>
        <w:t>.</w:t>
      </w:r>
      <w:r w:rsidRPr="00A21D59">
        <w:rPr>
          <w:rFonts w:ascii="Times New Roman" w:hAnsi="Times New Roman" w:cs="Times New Roman"/>
          <w:sz w:val="28"/>
          <w:szCs w:val="28"/>
        </w:rPr>
        <w:t>in.: Music Store Band, Blues Monkey, Big Band, Woobee Doobee, Experiment, Strefa Niskich Ciśnień).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B53FC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Wielu mieszkańców Kalisza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uczestniczy w zajęciach artystycznych dla dzieci i dorosłych. Największym powodzeniem cieszyły się warsztaty z florystyki, produkcji muzycznej, kaligrafii, monotypii oraz kolografii.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Ponadto</w:t>
      </w:r>
      <w:r w:rsidR="00B53FCE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w Akceleratorze Kultury z powodzeniem działa teatr amatorski pod kierownictwem Adama Szymańskiego. 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C31B82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Instytucja</w:t>
      </w:r>
      <w:r w:rsidR="00B53FCE">
        <w:rPr>
          <w:rFonts w:ascii="Times New Roman" w:hAnsi="Times New Roman" w:cs="Times New Roman"/>
          <w:sz w:val="28"/>
          <w:szCs w:val="28"/>
        </w:rPr>
        <w:t xml:space="preserve"> tworzy coraz silniejszą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pozycję na artystycznej</w:t>
      </w:r>
      <w:r>
        <w:rPr>
          <w:rFonts w:ascii="Times New Roman" w:hAnsi="Times New Roman" w:cs="Times New Roman"/>
          <w:sz w:val="28"/>
          <w:szCs w:val="28"/>
        </w:rPr>
        <w:t xml:space="preserve"> mapie Kalisza. Jest w pełni profesjonalna, otwarta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na ludzi i sztukę. Posiada własne logo, wyłonione w konkursie, w którym projekty oceniało jury w składzie: prof. Andrzej Szarek, prof. Maciej Guźniczak oraz Tomasz Wolff. O popularności Akceleratora wśród twórców i mieszkańców Kalisza niech świadczy fakt, że kalendarz imprez jest już zapełniony do połowy przyszłego roku.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Galeria Wieża Ciśnień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Wieża Ciśnień w sezonie kultur</w:t>
      </w:r>
      <w:r w:rsidR="00C31B82">
        <w:rPr>
          <w:rFonts w:ascii="Times New Roman" w:hAnsi="Times New Roman" w:cs="Times New Roman"/>
          <w:sz w:val="28"/>
          <w:szCs w:val="28"/>
        </w:rPr>
        <w:t>alnym 2020/2021 zorganizowała dziesięć wystaw w galerii oraz pięć</w:t>
      </w:r>
      <w:r w:rsidRPr="00A21D59">
        <w:rPr>
          <w:rFonts w:ascii="Times New Roman" w:hAnsi="Times New Roman" w:cs="Times New Roman"/>
          <w:sz w:val="28"/>
          <w:szCs w:val="28"/>
        </w:rPr>
        <w:t xml:space="preserve"> wystaw zewnętrznych. Oprócz tego</w:t>
      </w:r>
      <w:r w:rsidR="00C31B82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B53FCE">
        <w:rPr>
          <w:rFonts w:ascii="Times New Roman" w:hAnsi="Times New Roman" w:cs="Times New Roman"/>
          <w:sz w:val="28"/>
          <w:szCs w:val="28"/>
        </w:rPr>
        <w:t xml:space="preserve">kontynuowała </w:t>
      </w:r>
      <w:r w:rsidR="00B53FCE">
        <w:rPr>
          <w:rFonts w:ascii="Times New Roman" w:hAnsi="Times New Roman" w:cs="Times New Roman"/>
          <w:sz w:val="28"/>
          <w:szCs w:val="28"/>
        </w:rPr>
        <w:lastRenderedPageBreak/>
        <w:t xml:space="preserve">cykle: „Ciśnienie na muzykę” </w:t>
      </w:r>
      <w:r w:rsidRPr="00A21D59">
        <w:rPr>
          <w:rFonts w:ascii="Times New Roman" w:hAnsi="Times New Roman" w:cs="Times New Roman"/>
          <w:sz w:val="28"/>
          <w:szCs w:val="28"/>
        </w:rPr>
        <w:t>i</w:t>
      </w:r>
      <w:r w:rsidR="00B53FCE">
        <w:rPr>
          <w:rFonts w:ascii="Times New Roman" w:hAnsi="Times New Roman" w:cs="Times New Roman"/>
          <w:sz w:val="28"/>
          <w:szCs w:val="28"/>
        </w:rPr>
        <w:t xml:space="preserve"> „Ciśnienie na poezję”, </w:t>
      </w:r>
      <w:r w:rsidRPr="00A21D59">
        <w:rPr>
          <w:rFonts w:ascii="Times New Roman" w:hAnsi="Times New Roman" w:cs="Times New Roman"/>
          <w:sz w:val="28"/>
          <w:szCs w:val="28"/>
        </w:rPr>
        <w:t>angażowała się w wiele innych prz</w:t>
      </w:r>
      <w:r w:rsidR="00C31B82">
        <w:rPr>
          <w:rFonts w:ascii="Times New Roman" w:hAnsi="Times New Roman" w:cs="Times New Roman"/>
          <w:sz w:val="28"/>
          <w:szCs w:val="28"/>
        </w:rPr>
        <w:t xml:space="preserve">edsięwzięć, wspierając </w:t>
      </w:r>
      <w:r w:rsidRPr="00A21D59">
        <w:rPr>
          <w:rFonts w:ascii="Times New Roman" w:hAnsi="Times New Roman" w:cs="Times New Roman"/>
          <w:sz w:val="28"/>
          <w:szCs w:val="28"/>
        </w:rPr>
        <w:t xml:space="preserve">działania Urzędu Miasta Kalisza.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Wystawiennictwo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Sezon kulturalny w galerii Wieża Ciśnień otworzyła wystawa plakatów teatralnych duetu Homework </w:t>
      </w:r>
      <w:r w:rsidR="00F36553">
        <w:rPr>
          <w:rFonts w:ascii="Times New Roman" w:hAnsi="Times New Roman" w:cs="Times New Roman"/>
          <w:sz w:val="28"/>
          <w:szCs w:val="28"/>
        </w:rPr>
        <w:t>˗</w:t>
      </w:r>
      <w:r w:rsidRPr="00A21D59">
        <w:rPr>
          <w:rFonts w:ascii="Times New Roman" w:hAnsi="Times New Roman" w:cs="Times New Roman"/>
          <w:sz w:val="28"/>
          <w:szCs w:val="28"/>
        </w:rPr>
        <w:t xml:space="preserve"> Joanna Górska i Jerzy Skakun. Była to impreza towarzysząca Kaliskim Spotkaniom Teatralnym. Następnie</w:t>
      </w:r>
      <w:r w:rsidR="00F36553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porcję różnorodnych fotografii z</w:t>
      </w:r>
      <w:r w:rsidR="00F36553">
        <w:rPr>
          <w:rFonts w:ascii="Times New Roman" w:hAnsi="Times New Roman" w:cs="Times New Roman"/>
          <w:sz w:val="28"/>
          <w:szCs w:val="28"/>
        </w:rPr>
        <w:t xml:space="preserve">apewnili </w:t>
      </w:r>
      <w:r w:rsidRPr="00A21D59">
        <w:rPr>
          <w:rFonts w:ascii="Times New Roman" w:hAnsi="Times New Roman" w:cs="Times New Roman"/>
          <w:sz w:val="28"/>
          <w:szCs w:val="28"/>
        </w:rPr>
        <w:t>znani kaliscy mistrzowie aparatu: Jan Bachrynowski, Artur B</w:t>
      </w:r>
      <w:r w:rsidR="00F36553">
        <w:rPr>
          <w:rFonts w:ascii="Times New Roman" w:hAnsi="Times New Roman" w:cs="Times New Roman"/>
          <w:sz w:val="28"/>
          <w:szCs w:val="28"/>
        </w:rPr>
        <w:t>onusiak i Jakub Seydak, podczas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D5768F">
        <w:rPr>
          <w:rFonts w:ascii="Times New Roman" w:hAnsi="Times New Roman" w:cs="Times New Roman"/>
          <w:sz w:val="28"/>
          <w:szCs w:val="28"/>
        </w:rPr>
        <w:t>pokazu „Mój Kalisz”, zorganizowanego</w:t>
      </w:r>
      <w:r w:rsidRPr="00A21D59">
        <w:rPr>
          <w:rFonts w:ascii="Times New Roman" w:hAnsi="Times New Roman" w:cs="Times New Roman"/>
          <w:sz w:val="28"/>
          <w:szCs w:val="28"/>
        </w:rPr>
        <w:t xml:space="preserve"> w ramach V Wielkopolskiego Festiwali Foto</w:t>
      </w:r>
      <w:r w:rsidR="00D61B30">
        <w:rPr>
          <w:rFonts w:ascii="Times New Roman" w:hAnsi="Times New Roman" w:cs="Times New Roman"/>
          <w:sz w:val="28"/>
          <w:szCs w:val="28"/>
        </w:rPr>
        <w:t xml:space="preserve">grafii im. Ireneusza Zjeżdżałki </w:t>
      </w:r>
      <w:r w:rsidRPr="00A21D59">
        <w:rPr>
          <w:rFonts w:ascii="Times New Roman" w:hAnsi="Times New Roman" w:cs="Times New Roman"/>
          <w:sz w:val="28"/>
          <w:szCs w:val="28"/>
        </w:rPr>
        <w:t>(wrzesień 2020)</w:t>
      </w:r>
      <w:r w:rsidR="00F36553">
        <w:rPr>
          <w:rFonts w:ascii="Times New Roman" w:hAnsi="Times New Roman" w:cs="Times New Roman"/>
          <w:sz w:val="28"/>
          <w:szCs w:val="28"/>
        </w:rPr>
        <w:t>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F36553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Jednym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z najważniejszych wyda</w:t>
      </w:r>
      <w:r w:rsidR="00D61B30">
        <w:rPr>
          <w:rFonts w:ascii="Times New Roman" w:hAnsi="Times New Roman" w:cs="Times New Roman"/>
          <w:sz w:val="28"/>
          <w:szCs w:val="28"/>
        </w:rPr>
        <w:t>rzeń w minionym sezonie była 25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edycja ogólnopolskiego konkursu fotograficznego „W obiektywie” (listopad 2020). Wystawie pokonkursowej towarzyszyła ekspozycja zwycięskich fotografii z poprzednich 24 lat. Przy okazji jubileuszu</w:t>
      </w:r>
      <w:r w:rsidR="00C31B82">
        <w:rPr>
          <w:rFonts w:ascii="Times New Roman" w:hAnsi="Times New Roman" w:cs="Times New Roman"/>
          <w:sz w:val="28"/>
          <w:szCs w:val="28"/>
        </w:rPr>
        <w:t>,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D61B30">
        <w:rPr>
          <w:rFonts w:ascii="Times New Roman" w:hAnsi="Times New Roman" w:cs="Times New Roman"/>
          <w:sz w:val="28"/>
          <w:szCs w:val="28"/>
        </w:rPr>
        <w:t xml:space="preserve">w regulaminie konkursu pojawiło się 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kilka istotn</w:t>
      </w:r>
      <w:r w:rsidR="00D61B30">
        <w:rPr>
          <w:rFonts w:ascii="Times New Roman" w:hAnsi="Times New Roman" w:cs="Times New Roman"/>
          <w:sz w:val="28"/>
          <w:szCs w:val="28"/>
        </w:rPr>
        <w:t>ych zmian,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m.in. </w:t>
      </w:r>
      <w:r w:rsidR="00D61B30">
        <w:rPr>
          <w:rFonts w:ascii="Times New Roman" w:hAnsi="Times New Roman" w:cs="Times New Roman"/>
          <w:sz w:val="28"/>
          <w:szCs w:val="28"/>
        </w:rPr>
        <w:t>o przyznawaniu nagród specjalnych: Nagrody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Pr</w:t>
      </w:r>
      <w:r w:rsidR="00D61B30">
        <w:rPr>
          <w:rFonts w:ascii="Times New Roman" w:hAnsi="Times New Roman" w:cs="Times New Roman"/>
          <w:sz w:val="28"/>
          <w:szCs w:val="28"/>
        </w:rPr>
        <w:t>ezydenta Miasta Kalisza, Nagrody</w:t>
      </w:r>
      <w:r w:rsidR="00C31B82">
        <w:rPr>
          <w:rFonts w:ascii="Times New Roman" w:hAnsi="Times New Roman" w:cs="Times New Roman"/>
          <w:sz w:val="28"/>
          <w:szCs w:val="28"/>
        </w:rPr>
        <w:t xml:space="preserve"> Dziekana WPA w Kaliszu</w:t>
      </w:r>
      <w:r w:rsidR="00D61B30">
        <w:rPr>
          <w:rFonts w:ascii="Times New Roman" w:hAnsi="Times New Roman" w:cs="Times New Roman"/>
          <w:sz w:val="28"/>
          <w:szCs w:val="28"/>
        </w:rPr>
        <w:t xml:space="preserve"> UAM</w:t>
      </w:r>
      <w:r w:rsidR="00C31B82">
        <w:rPr>
          <w:rFonts w:ascii="Times New Roman" w:hAnsi="Times New Roman" w:cs="Times New Roman"/>
          <w:sz w:val="28"/>
          <w:szCs w:val="28"/>
        </w:rPr>
        <w:t xml:space="preserve"> w Poznaniu</w:t>
      </w:r>
      <w:r w:rsidR="00D61B30">
        <w:rPr>
          <w:rFonts w:ascii="Times New Roman" w:hAnsi="Times New Roman" w:cs="Times New Roman"/>
          <w:sz w:val="28"/>
          <w:szCs w:val="28"/>
        </w:rPr>
        <w:t xml:space="preserve"> oraz Nagrody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Benedykta Jerzego Dorysa (za najlepszy portret), </w:t>
      </w:r>
      <w:r w:rsidR="00D61B30">
        <w:rPr>
          <w:rFonts w:ascii="Times New Roman" w:hAnsi="Times New Roman" w:cs="Times New Roman"/>
          <w:sz w:val="28"/>
          <w:szCs w:val="28"/>
        </w:rPr>
        <w:t>a także o nowych kategoriach konkursowych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. Wydarzenie odbywało się pod honorowym patronatem Prezydenta Miasta Kalisza. </w:t>
      </w:r>
    </w:p>
    <w:p w:rsidR="00A21D59" w:rsidRPr="00A21D59" w:rsidRDefault="00A21D59" w:rsidP="00A21D59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A21D59" w:rsidRPr="00A21D59" w:rsidRDefault="00A21D59" w:rsidP="00A21D59">
      <w:pPr>
        <w:pStyle w:val="NormalnyWeb"/>
        <w:spacing w:before="0" w:beforeAutospacing="0" w:after="0" w:afterAutospacing="0"/>
        <w:rPr>
          <w:sz w:val="28"/>
          <w:szCs w:val="28"/>
        </w:rPr>
      </w:pPr>
      <w:r w:rsidRPr="00A21D59">
        <w:rPr>
          <w:sz w:val="28"/>
          <w:szCs w:val="28"/>
        </w:rPr>
        <w:t xml:space="preserve">„Piękno w prostocie” to prezentacja dzieł jednego z najwybitniejszych twórców ikon, malarza, rysownika ˗ Jerzego Nowosielskiego, podczas której </w:t>
      </w:r>
      <w:r w:rsidR="00D61B30">
        <w:rPr>
          <w:sz w:val="28"/>
          <w:szCs w:val="28"/>
        </w:rPr>
        <w:t>miłośnicy sztuki mogli zobaczyć dwa cykle</w:t>
      </w:r>
      <w:r w:rsidR="00D61B30">
        <w:rPr>
          <w:sz w:val="28"/>
          <w:szCs w:val="28"/>
          <w:shd w:val="clear" w:color="auto" w:fill="FFFFFF"/>
        </w:rPr>
        <w:t>: „Mandylion” i „Bogurodzica”</w:t>
      </w:r>
      <w:r w:rsidRPr="00A21D59">
        <w:rPr>
          <w:sz w:val="28"/>
          <w:szCs w:val="28"/>
          <w:shd w:val="clear" w:color="auto" w:fill="FFFFFF"/>
        </w:rPr>
        <w:t xml:space="preserve"> ˗ razem 20 prac.</w:t>
      </w:r>
      <w:r w:rsidR="00D61B30">
        <w:rPr>
          <w:sz w:val="28"/>
          <w:szCs w:val="28"/>
        </w:rPr>
        <w:t xml:space="preserve"> Obrazy </w:t>
      </w:r>
      <w:r w:rsidRPr="00A21D59">
        <w:rPr>
          <w:sz w:val="28"/>
          <w:szCs w:val="28"/>
        </w:rPr>
        <w:t>artysty były udostępnione w czasie lockdownu, co skłaniało do refleksji nad metod</w:t>
      </w:r>
      <w:r w:rsidR="00F3420A">
        <w:rPr>
          <w:sz w:val="28"/>
          <w:szCs w:val="28"/>
        </w:rPr>
        <w:t>ami i środkami przekazu sztuki oraz nad</w:t>
      </w:r>
      <w:r w:rsidRPr="00A21D59">
        <w:rPr>
          <w:sz w:val="28"/>
          <w:szCs w:val="28"/>
        </w:rPr>
        <w:t xml:space="preserve"> wyznaczaniem granic prawdy artystycznej. Była to pierwsza w Kaliszu wystawa wykorzystująca technologię Digigraphie®</w:t>
      </w:r>
      <w:r w:rsidR="00F3420A">
        <w:rPr>
          <w:sz w:val="28"/>
          <w:szCs w:val="28"/>
        </w:rPr>
        <w:t>, pozwalającą na cyfrową reprodukcję sztuki</w:t>
      </w:r>
      <w:r w:rsidR="00915C7E">
        <w:rPr>
          <w:sz w:val="28"/>
          <w:szCs w:val="28"/>
        </w:rPr>
        <w:t xml:space="preserve"> (marzec-</w:t>
      </w:r>
      <w:r w:rsidRPr="00A21D59">
        <w:rPr>
          <w:sz w:val="28"/>
          <w:szCs w:val="28"/>
        </w:rPr>
        <w:t>kwiecień).</w:t>
      </w:r>
    </w:p>
    <w:p w:rsidR="00A21D59" w:rsidRPr="00A21D59" w:rsidRDefault="00A21D59" w:rsidP="00A21D59">
      <w:pPr>
        <w:pStyle w:val="NormalnyWeb"/>
        <w:spacing w:before="0" w:beforeAutospacing="0" w:after="0" w:afterAutospacing="0"/>
        <w:rPr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A21D59">
        <w:rPr>
          <w:rFonts w:ascii="Times New Roman" w:hAnsi="Times New Roman" w:cs="Times New Roman"/>
          <w:sz w:val="28"/>
          <w:szCs w:val="28"/>
        </w:rPr>
        <w:t>Zupełnie inne doznania wzbudziła pełna kolorów, faktur twórczość prof. Izabeli Rudzkiej „Pejzaże”. W swoich najnowszych obrazach artystka zaprezentowała ekspresj</w:t>
      </w:r>
      <w:r w:rsidR="00F3420A">
        <w:rPr>
          <w:rFonts w:ascii="Times New Roman" w:hAnsi="Times New Roman" w:cs="Times New Roman"/>
          <w:sz w:val="28"/>
          <w:szCs w:val="28"/>
        </w:rPr>
        <w:t>ę malarską, w której struktura,</w:t>
      </w:r>
      <w:r w:rsidRPr="00A21D59">
        <w:rPr>
          <w:rFonts w:ascii="Times New Roman" w:hAnsi="Times New Roman" w:cs="Times New Roman"/>
          <w:sz w:val="28"/>
          <w:szCs w:val="28"/>
        </w:rPr>
        <w:t xml:space="preserve"> kolory niosą</w:t>
      </w:r>
      <w:r w:rsidR="00F3420A">
        <w:rPr>
          <w:rFonts w:ascii="Times New Roman" w:hAnsi="Times New Roman" w:cs="Times New Roman"/>
          <w:sz w:val="28"/>
          <w:szCs w:val="28"/>
        </w:rPr>
        <w:t xml:space="preserve"> w sobie formę, a także</w:t>
      </w:r>
      <w:r w:rsidRPr="00A21D59">
        <w:rPr>
          <w:rFonts w:ascii="Times New Roman" w:hAnsi="Times New Roman" w:cs="Times New Roman"/>
          <w:sz w:val="28"/>
          <w:szCs w:val="28"/>
        </w:rPr>
        <w:t xml:space="preserve"> energię inspirowaną spojrzeniem na przestrzeń i czas. Technologiczna fakturalność obrazów stała się tu symbolem nawarstwień, jakie przynosi nam życie</w:t>
      </w:r>
      <w:r w:rsidR="00915C7E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(maj-</w:t>
      </w:r>
      <w:r w:rsidRPr="00A21D59">
        <w:rPr>
          <w:rFonts w:ascii="Times New Roman" w:eastAsia="Times New Roman" w:hAnsi="Times New Roman" w:cs="Times New Roman"/>
          <w:sz w:val="28"/>
          <w:szCs w:val="28"/>
          <w:lang w:eastAsia="pl-PL"/>
        </w:rPr>
        <w:t>czerwiec).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F3420A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W maju </w:t>
      </w:r>
      <w:r w:rsidR="00915C7E">
        <w:rPr>
          <w:rFonts w:ascii="Times New Roman" w:hAnsi="Times New Roman" w:cs="Times New Roman"/>
          <w:sz w:val="28"/>
          <w:szCs w:val="28"/>
        </w:rPr>
        <w:t xml:space="preserve">2021 roku </w:t>
      </w:r>
      <w:r>
        <w:rPr>
          <w:rFonts w:ascii="Times New Roman" w:hAnsi="Times New Roman" w:cs="Times New Roman"/>
          <w:sz w:val="28"/>
          <w:szCs w:val="28"/>
        </w:rPr>
        <w:t>odbyła się 26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edycja konkursu w „W obiektywie”. Ponownie do Wie</w:t>
      </w:r>
      <w:r w:rsidR="00D5768F">
        <w:rPr>
          <w:rFonts w:ascii="Times New Roman" w:hAnsi="Times New Roman" w:cs="Times New Roman"/>
          <w:sz w:val="28"/>
          <w:szCs w:val="28"/>
        </w:rPr>
        <w:t xml:space="preserve">ży Ciśnień napłynęły prace </w:t>
      </w:r>
      <w:r w:rsidR="00A21D59" w:rsidRPr="00A21D59">
        <w:rPr>
          <w:rFonts w:ascii="Times New Roman" w:hAnsi="Times New Roman" w:cs="Times New Roman"/>
          <w:sz w:val="28"/>
          <w:szCs w:val="28"/>
        </w:rPr>
        <w:t>fotografów z całej Polski (ponad 400).</w:t>
      </w:r>
      <w:r w:rsidR="00A21D59" w:rsidRPr="00A21D59">
        <w:rPr>
          <w:rFonts w:ascii="Times New Roman" w:eastAsia="Arial CE" w:hAnsi="Times New Roman" w:cs="Times New Roman"/>
          <w:sz w:val="28"/>
          <w:szCs w:val="28"/>
        </w:rPr>
        <w:t xml:space="preserve"> </w:t>
      </w:r>
      <w:r w:rsidR="00A21D59" w:rsidRPr="00A21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Honorowy patronat nad </w:t>
      </w:r>
      <w:r w:rsidR="00D5768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imprezą</w:t>
      </w:r>
      <w:r w:rsidR="00A21D59" w:rsidRPr="00A21D59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objął Prezydent Miasta Kalisza.</w:t>
      </w:r>
      <w:r w:rsidR="00A21D59" w:rsidRPr="00A21D59">
        <w:rPr>
          <w:rFonts w:ascii="Times New Roman" w:hAnsi="Times New Roman" w:cs="Times New Roman"/>
          <w:color w:val="4D5156"/>
          <w:sz w:val="28"/>
          <w:szCs w:val="28"/>
          <w:shd w:val="clear" w:color="auto" w:fill="FFFFFF"/>
        </w:rPr>
        <w:t xml:space="preserve"> 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1D59">
        <w:rPr>
          <w:rFonts w:ascii="Times New Roman" w:hAnsi="Times New Roman" w:cs="Times New Roman"/>
          <w:sz w:val="28"/>
          <w:szCs w:val="28"/>
        </w:rPr>
        <w:lastRenderedPageBreak/>
        <w:t xml:space="preserve">Ostatnim spotkaniem z fotografią była wystawa </w:t>
      </w:r>
      <w:r w:rsidR="00915C7E">
        <w:rPr>
          <w:rFonts w:ascii="Times New Roman" w:hAnsi="Times New Roman" w:cs="Times New Roman"/>
          <w:sz w:val="28"/>
          <w:szCs w:val="28"/>
        </w:rPr>
        <w:t xml:space="preserve">pt. </w:t>
      </w:r>
      <w:r w:rsidRPr="00A21D59">
        <w:rPr>
          <w:rFonts w:ascii="Times New Roman" w:hAnsi="Times New Roman" w:cs="Times New Roman"/>
          <w:sz w:val="28"/>
          <w:szCs w:val="28"/>
        </w:rPr>
        <w:t xml:space="preserve">„Wyjście z czasu” prof. Piotra Chojnackiego oraz absolwentów i wykładowców </w:t>
      </w:r>
      <w:r w:rsidR="00F3420A"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Pracowni Fotografii 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>Uniwersytetu Artystycznego im. Magda</w:t>
      </w:r>
      <w:r w:rsidR="00F3420A">
        <w:rPr>
          <w:rFonts w:ascii="Times New Roman" w:hAnsi="Times New Roman" w:cs="Times New Roman"/>
          <w:sz w:val="28"/>
          <w:szCs w:val="28"/>
          <w:shd w:val="clear" w:color="auto" w:fill="FFFFFF"/>
        </w:rPr>
        <w:t>leny Abakanowicz w Poznaniu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>. Tytuł można czytać w różny sposób. Czas jest bardzo istotnym elementem, wokół którego konstruujemy różnego rodzaju refleksje, szczególnie</w:t>
      </w:r>
      <w:r w:rsidR="00D5768F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kiedy posługujemy się fotografią </w:t>
      </w:r>
      <w:r w:rsidR="00D5768F">
        <w:rPr>
          <w:rFonts w:ascii="Times New Roman" w:hAnsi="Times New Roman" w:cs="Times New Roman"/>
          <w:sz w:val="28"/>
          <w:szCs w:val="28"/>
          <w:shd w:val="clear" w:color="auto" w:fill="FFFFFF"/>
        </w:rPr>
        <w:t>˗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tak</w:t>
      </w:r>
      <w:r w:rsidR="00D576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podsumowali ekspozycję sami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twórcy (maj).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915C7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W Galerii</w:t>
      </w:r>
      <w:r w:rsidR="00A21D59"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zagościła</w:t>
      </w:r>
      <w:r w:rsidR="00D5768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również </w:t>
      </w:r>
      <w:r w:rsidR="00D5768F">
        <w:rPr>
          <w:rFonts w:ascii="Times New Roman" w:hAnsi="Times New Roman" w:cs="Times New Roman"/>
          <w:sz w:val="28"/>
          <w:szCs w:val="28"/>
          <w:shd w:val="clear" w:color="auto" w:fill="FFFFFF"/>
        </w:rPr>
        <w:t>dosyć trudna, ale ważna ekspozycja</w:t>
      </w:r>
      <w:r w:rsidR="00A21D59"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„Žyvie Biełaruś”. Była to wypowiedź trzech artystek z Białorusi na temat sytuacji politycznej panującej w ich kraju: grafiki autorstwa Lilii Kvatsabaya, grafiki z elementami instalacji autorstwa Nadzei Minzer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i</w:t>
      </w:r>
      <w:r w:rsidR="00A21D59"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tzw. animacje piaskowe, ilustrujące życie na Białorusi po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d reżimem Łukaszenki, autorstwa</w:t>
      </w:r>
      <w:r w:rsidR="00A21D59"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Alexandry Konofalskiej.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Sezon kulturalny w Wieży Ciśnień zakończyła wystawa „Dyplomy”, która ze względu na pandemię nie mogła odbyć się</w:t>
      </w:r>
      <w:r w:rsidR="00D5768F">
        <w:rPr>
          <w:rFonts w:ascii="Times New Roman" w:hAnsi="Times New Roman" w:cs="Times New Roman"/>
          <w:sz w:val="28"/>
          <w:szCs w:val="28"/>
        </w:rPr>
        <w:t xml:space="preserve"> w</w:t>
      </w:r>
      <w:r w:rsidRPr="00A21D59">
        <w:rPr>
          <w:rFonts w:ascii="Times New Roman" w:hAnsi="Times New Roman" w:cs="Times New Roman"/>
          <w:sz w:val="28"/>
          <w:szCs w:val="28"/>
        </w:rPr>
        <w:t xml:space="preserve"> ubiegłym roku. Dlatego w 2021 roku </w:t>
      </w:r>
      <w:r w:rsidR="00D5768F">
        <w:rPr>
          <w:rFonts w:ascii="Times New Roman" w:hAnsi="Times New Roman" w:cs="Times New Roman"/>
          <w:sz w:val="28"/>
          <w:szCs w:val="28"/>
        </w:rPr>
        <w:t xml:space="preserve">miała miejsce prezentacja prac dwóch roczników dyplomantów </w:t>
      </w:r>
      <w:r w:rsidRPr="00A21D59">
        <w:rPr>
          <w:rFonts w:ascii="Times New Roman" w:hAnsi="Times New Roman" w:cs="Times New Roman"/>
          <w:sz w:val="28"/>
          <w:szCs w:val="28"/>
        </w:rPr>
        <w:t>W</w:t>
      </w:r>
      <w:r w:rsidR="00D5768F">
        <w:rPr>
          <w:rFonts w:ascii="Times New Roman" w:hAnsi="Times New Roman" w:cs="Times New Roman"/>
          <w:sz w:val="28"/>
          <w:szCs w:val="28"/>
        </w:rPr>
        <w:t xml:space="preserve">ydziału </w:t>
      </w:r>
      <w:r w:rsidRPr="00A21D59">
        <w:rPr>
          <w:rFonts w:ascii="Times New Roman" w:hAnsi="Times New Roman" w:cs="Times New Roman"/>
          <w:sz w:val="28"/>
          <w:szCs w:val="28"/>
        </w:rPr>
        <w:t>P</w:t>
      </w:r>
      <w:r w:rsidR="00D5768F">
        <w:rPr>
          <w:rFonts w:ascii="Times New Roman" w:hAnsi="Times New Roman" w:cs="Times New Roman"/>
          <w:sz w:val="28"/>
          <w:szCs w:val="28"/>
        </w:rPr>
        <w:t>edagogiczno</w:t>
      </w:r>
      <w:r w:rsidRPr="00A21D59">
        <w:rPr>
          <w:rFonts w:ascii="Times New Roman" w:hAnsi="Times New Roman" w:cs="Times New Roman"/>
          <w:sz w:val="28"/>
          <w:szCs w:val="28"/>
        </w:rPr>
        <w:t>-A</w:t>
      </w:r>
      <w:r w:rsidR="00D5768F">
        <w:rPr>
          <w:rFonts w:ascii="Times New Roman" w:hAnsi="Times New Roman" w:cs="Times New Roman"/>
          <w:sz w:val="28"/>
          <w:szCs w:val="28"/>
        </w:rPr>
        <w:t xml:space="preserve">rtystycznego w Kaliszu </w:t>
      </w:r>
      <w:r w:rsidRPr="00A21D59">
        <w:rPr>
          <w:rFonts w:ascii="Times New Roman" w:hAnsi="Times New Roman" w:cs="Times New Roman"/>
          <w:sz w:val="28"/>
          <w:szCs w:val="28"/>
        </w:rPr>
        <w:t>U</w:t>
      </w:r>
      <w:r w:rsidR="00915C7E">
        <w:rPr>
          <w:rFonts w:ascii="Times New Roman" w:hAnsi="Times New Roman" w:cs="Times New Roman"/>
          <w:sz w:val="28"/>
          <w:szCs w:val="28"/>
        </w:rPr>
        <w:t>AM w Poznaniu</w:t>
      </w:r>
      <w:r w:rsidRPr="00A21D59">
        <w:rPr>
          <w:rFonts w:ascii="Times New Roman" w:hAnsi="Times New Roman" w:cs="Times New Roman"/>
          <w:sz w:val="28"/>
          <w:szCs w:val="28"/>
        </w:rPr>
        <w:t>. Niezwykła różnorodność form wyrazu, doboru t</w:t>
      </w:r>
      <w:r w:rsidR="00915C7E">
        <w:rPr>
          <w:rFonts w:ascii="Times New Roman" w:hAnsi="Times New Roman" w:cs="Times New Roman"/>
          <w:sz w:val="28"/>
          <w:szCs w:val="28"/>
        </w:rPr>
        <w:t>echnik</w:t>
      </w:r>
      <w:r w:rsidR="008A1B36">
        <w:rPr>
          <w:rFonts w:ascii="Times New Roman" w:hAnsi="Times New Roman" w:cs="Times New Roman"/>
          <w:sz w:val="28"/>
          <w:szCs w:val="28"/>
        </w:rPr>
        <w:t xml:space="preserve"> czyni ten pokaz</w:t>
      </w:r>
      <w:r w:rsidRPr="00A21D59">
        <w:rPr>
          <w:rFonts w:ascii="Times New Roman" w:hAnsi="Times New Roman" w:cs="Times New Roman"/>
          <w:sz w:val="28"/>
          <w:szCs w:val="28"/>
        </w:rPr>
        <w:t xml:space="preserve"> jednym z najciekawszych </w:t>
      </w:r>
      <w:r w:rsidR="00915C7E">
        <w:rPr>
          <w:rFonts w:ascii="Times New Roman" w:hAnsi="Times New Roman" w:cs="Times New Roman"/>
          <w:sz w:val="28"/>
          <w:szCs w:val="28"/>
        </w:rPr>
        <w:t>w ostatnim czasie</w:t>
      </w:r>
      <w:r w:rsidRPr="00A21D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Wystawa plenerowa umiejscowiona w „ogrodzie Jareckiego” z założenia ma wspierać mł</w:t>
      </w:r>
      <w:r w:rsidR="008A1B36">
        <w:rPr>
          <w:rFonts w:ascii="Times New Roman" w:hAnsi="Times New Roman" w:cs="Times New Roman"/>
          <w:sz w:val="28"/>
          <w:szCs w:val="28"/>
        </w:rPr>
        <w:t>odych, początkujących twórców (</w:t>
      </w:r>
      <w:r w:rsidRPr="00A21D59">
        <w:rPr>
          <w:rFonts w:ascii="Times New Roman" w:hAnsi="Times New Roman" w:cs="Times New Roman"/>
          <w:sz w:val="28"/>
          <w:szCs w:val="28"/>
        </w:rPr>
        <w:t>Nadzeya Minzer, Dawid Woźniak, Maria Spychak, Maksymilian Paczkowski, Maria Werbicka).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Muzyka i poezja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555BE">
        <w:rPr>
          <w:rFonts w:ascii="Times New Roman" w:hAnsi="Times New Roman" w:cs="Times New Roman"/>
          <w:sz w:val="28"/>
          <w:szCs w:val="28"/>
        </w:rPr>
        <w:t>Od kilku lat istotne miejsce w harmonogramie wydarzeń artystycznych zajmują w Wieży Ciśnień muzyka, poezja i literatura. W ramach cyklu „Ciśn</w:t>
      </w:r>
      <w:r w:rsidR="008A1B36" w:rsidRPr="00E555BE">
        <w:rPr>
          <w:rFonts w:ascii="Times New Roman" w:hAnsi="Times New Roman" w:cs="Times New Roman"/>
          <w:sz w:val="28"/>
          <w:szCs w:val="28"/>
        </w:rPr>
        <w:t>ienie na muzykę” zagrały takie formacje jak</w:t>
      </w:r>
      <w:r w:rsidRPr="00E555BE">
        <w:rPr>
          <w:rFonts w:ascii="Times New Roman" w:hAnsi="Times New Roman" w:cs="Times New Roman"/>
          <w:sz w:val="28"/>
          <w:szCs w:val="28"/>
        </w:rPr>
        <w:t xml:space="preserve"> Lumina Vesper, Calisia Jazz Band</w:t>
      </w:r>
      <w:r w:rsidR="0071670B" w:rsidRPr="00E555BE">
        <w:rPr>
          <w:rFonts w:ascii="Times New Roman" w:hAnsi="Times New Roman" w:cs="Times New Roman"/>
          <w:sz w:val="28"/>
          <w:szCs w:val="28"/>
        </w:rPr>
        <w:t>, wystąpił Daniel Spaleniak</w:t>
      </w:r>
      <w:r w:rsidRPr="00E555BE">
        <w:rPr>
          <w:rFonts w:ascii="Times New Roman" w:hAnsi="Times New Roman" w:cs="Times New Roman"/>
          <w:sz w:val="28"/>
          <w:szCs w:val="28"/>
        </w:rPr>
        <w:t xml:space="preserve">. </w:t>
      </w:r>
      <w:r w:rsidRPr="00A21D59">
        <w:rPr>
          <w:rFonts w:ascii="Times New Roman" w:hAnsi="Times New Roman" w:cs="Times New Roman"/>
          <w:sz w:val="28"/>
          <w:szCs w:val="28"/>
        </w:rPr>
        <w:t xml:space="preserve">Koncerty </w:t>
      </w:r>
      <w:r w:rsidR="008A1B36">
        <w:rPr>
          <w:rFonts w:ascii="Times New Roman" w:hAnsi="Times New Roman" w:cs="Times New Roman"/>
          <w:sz w:val="28"/>
          <w:szCs w:val="28"/>
        </w:rPr>
        <w:t>są</w:t>
      </w:r>
      <w:r w:rsidRPr="00A21D59">
        <w:rPr>
          <w:rFonts w:ascii="Times New Roman" w:hAnsi="Times New Roman" w:cs="Times New Roman"/>
          <w:sz w:val="28"/>
          <w:szCs w:val="28"/>
        </w:rPr>
        <w:t xml:space="preserve"> nadal dostępne na kanale YouTube </w:t>
      </w:r>
      <w:r w:rsidR="00092310">
        <w:rPr>
          <w:rFonts w:ascii="Times New Roman" w:hAnsi="Times New Roman" w:cs="Times New Roman"/>
          <w:sz w:val="28"/>
          <w:szCs w:val="28"/>
        </w:rPr>
        <w:t>instytucji</w:t>
      </w:r>
      <w:r w:rsidRPr="00A21D59">
        <w:rPr>
          <w:rFonts w:ascii="Times New Roman" w:hAnsi="Times New Roman" w:cs="Times New Roman"/>
          <w:sz w:val="28"/>
          <w:szCs w:val="28"/>
        </w:rPr>
        <w:t xml:space="preserve">, a liczba ich odsłon ciągle rośnie.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Głośne czytanie r</w:t>
      </w:r>
      <w:r w:rsidR="008A1B36">
        <w:rPr>
          <w:rFonts w:ascii="Times New Roman" w:hAnsi="Times New Roman" w:cs="Times New Roman"/>
          <w:sz w:val="28"/>
          <w:szCs w:val="28"/>
        </w:rPr>
        <w:t>ównież odbywało się w formie on</w:t>
      </w:r>
      <w:r w:rsidRPr="00A21D59">
        <w:rPr>
          <w:rFonts w:ascii="Times New Roman" w:hAnsi="Times New Roman" w:cs="Times New Roman"/>
          <w:sz w:val="28"/>
          <w:szCs w:val="28"/>
        </w:rPr>
        <w:t>line. W ramach „Ciśnienia na poezję” aktorzy Małgorzata Maślanka i Marcin Grzymowicz przedstawili utwór „Incydent” autorstwa Jarosława Jakubowskiego.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Na </w:t>
      </w:r>
      <w:r w:rsidRPr="00A21D59">
        <w:rPr>
          <w:rFonts w:ascii="Times New Roman" w:hAnsi="Times New Roman" w:cs="Times New Roman"/>
          <w:color w:val="212121"/>
          <w:sz w:val="28"/>
          <w:szCs w:val="28"/>
          <w:shd w:val="clear" w:color="auto" w:fill="FEFEFE"/>
        </w:rPr>
        <w:t>stronie internetowej www.wiezacisnien.kalisz.pl, Facebooku oraz YouTube OKP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8A1B36">
        <w:rPr>
          <w:rFonts w:ascii="Times New Roman" w:hAnsi="Times New Roman" w:cs="Times New Roman"/>
          <w:sz w:val="28"/>
          <w:szCs w:val="28"/>
        </w:rPr>
        <w:t>jest dostępnych</w:t>
      </w:r>
      <w:r w:rsidRPr="00A21D59">
        <w:rPr>
          <w:rFonts w:ascii="Times New Roman" w:hAnsi="Times New Roman" w:cs="Times New Roman"/>
          <w:sz w:val="28"/>
          <w:szCs w:val="28"/>
        </w:rPr>
        <w:t xml:space="preserve"> 12 piętnastominutowych odcinków „Listów do brata” Vincenta Van Gogha </w:t>
      </w:r>
      <w:r w:rsidR="008A1B36">
        <w:rPr>
          <w:rFonts w:ascii="Times New Roman" w:hAnsi="Times New Roman" w:cs="Times New Roman"/>
          <w:sz w:val="28"/>
          <w:szCs w:val="28"/>
        </w:rPr>
        <w:t>˗</w:t>
      </w:r>
      <w:r w:rsidRPr="00A21D59">
        <w:rPr>
          <w:rFonts w:ascii="Times New Roman" w:hAnsi="Times New Roman" w:cs="Times New Roman"/>
          <w:sz w:val="28"/>
          <w:szCs w:val="28"/>
        </w:rPr>
        <w:t xml:space="preserve"> w interpretacji Marcin</w:t>
      </w:r>
      <w:r w:rsidR="008A1B36">
        <w:rPr>
          <w:rFonts w:ascii="Times New Roman" w:hAnsi="Times New Roman" w:cs="Times New Roman"/>
          <w:sz w:val="28"/>
          <w:szCs w:val="28"/>
        </w:rPr>
        <w:t>a Czarnika, aktora  filmowego</w:t>
      </w:r>
      <w:r w:rsidRPr="00A21D59">
        <w:rPr>
          <w:rFonts w:ascii="Times New Roman" w:hAnsi="Times New Roman" w:cs="Times New Roman"/>
          <w:sz w:val="28"/>
          <w:szCs w:val="28"/>
        </w:rPr>
        <w:t xml:space="preserve"> i teatralnego. Średnio jeden odcinek oglądało ok. 350 osób.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lastRenderedPageBreak/>
        <w:t xml:space="preserve">Specjalnie dla Wieży Ciśnień powstało nagranie, w którym znany historyk i krytyk sztuki </w:t>
      </w:r>
      <w:r w:rsidR="008A1B36">
        <w:rPr>
          <w:rFonts w:ascii="Times New Roman" w:hAnsi="Times New Roman" w:cs="Times New Roman"/>
          <w:sz w:val="28"/>
          <w:szCs w:val="28"/>
        </w:rPr>
        <w:t>˗</w:t>
      </w:r>
      <w:r w:rsidRPr="00A21D59">
        <w:rPr>
          <w:rFonts w:ascii="Times New Roman" w:hAnsi="Times New Roman" w:cs="Times New Roman"/>
          <w:sz w:val="28"/>
          <w:szCs w:val="28"/>
        </w:rPr>
        <w:t xml:space="preserve"> Bogu</w:t>
      </w:r>
      <w:r w:rsidR="008A1B36">
        <w:rPr>
          <w:rFonts w:ascii="Times New Roman" w:hAnsi="Times New Roman" w:cs="Times New Roman"/>
          <w:sz w:val="28"/>
          <w:szCs w:val="28"/>
        </w:rPr>
        <w:t>sław Deptuła opowiadał o życiu oraz</w:t>
      </w:r>
      <w:r w:rsidRPr="00A21D59">
        <w:rPr>
          <w:rFonts w:ascii="Times New Roman" w:hAnsi="Times New Roman" w:cs="Times New Roman"/>
          <w:sz w:val="28"/>
          <w:szCs w:val="28"/>
        </w:rPr>
        <w:t xml:space="preserve"> twórczości Edwarda Dwurnika. Filmy z wymienionych wydarzeń</w:t>
      </w:r>
      <w:r w:rsidR="008A1B36">
        <w:rPr>
          <w:rFonts w:ascii="Times New Roman" w:hAnsi="Times New Roman" w:cs="Times New Roman"/>
          <w:sz w:val="28"/>
          <w:szCs w:val="28"/>
        </w:rPr>
        <w:t xml:space="preserve"> są dostępne na </w:t>
      </w:r>
      <w:r w:rsidRPr="00A21D59">
        <w:rPr>
          <w:rFonts w:ascii="Times New Roman" w:hAnsi="Times New Roman" w:cs="Times New Roman"/>
          <w:sz w:val="28"/>
          <w:szCs w:val="28"/>
        </w:rPr>
        <w:t>kanale YouTube.</w:t>
      </w:r>
    </w:p>
    <w:p w:rsidR="008A1B36" w:rsidRDefault="008A1B36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Inne projekty</w:t>
      </w:r>
    </w:p>
    <w:p w:rsidR="008A1B36" w:rsidRPr="00A21D59" w:rsidRDefault="008A1B36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Wieża Ciśnień włączyła się w obchody Roku Rodziny Fibigerów. </w:t>
      </w:r>
      <w:r w:rsidRPr="00A21D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W październiku 2020</w:t>
      </w:r>
      <w:r w:rsidR="008A1B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roku</w:t>
      </w:r>
      <w:r w:rsidRPr="00A21D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odbyło się spotkanie, podczas którego Judyta Fibiger </w:t>
      </w:r>
      <w:r w:rsidR="008A1B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˗</w:t>
      </w:r>
      <w:r w:rsidRPr="00A21D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r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8F8F8"/>
        </w:rPr>
        <w:t>eżyserka, scenarzystka, pisarka i producentka, a prywa</w:t>
      </w:r>
      <w:r w:rsidR="008A1B36">
        <w:rPr>
          <w:rFonts w:ascii="Times New Roman" w:hAnsi="Times New Roman" w:cs="Times New Roman"/>
          <w:sz w:val="28"/>
          <w:szCs w:val="28"/>
          <w:shd w:val="clear" w:color="auto" w:fill="F8F8F8"/>
        </w:rPr>
        <w:t>tnie wnuczka Gustawa Arnolda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Fibigera</w:t>
      </w:r>
      <w:r w:rsidR="00092310">
        <w:rPr>
          <w:rFonts w:ascii="Times New Roman" w:hAnsi="Times New Roman" w:cs="Times New Roman"/>
          <w:sz w:val="28"/>
          <w:szCs w:val="28"/>
          <w:shd w:val="clear" w:color="auto" w:fill="F8F8F8"/>
        </w:rPr>
        <w:t>,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8F8F8"/>
        </w:rPr>
        <w:t xml:space="preserve"> opowiedziała o swojej książce</w:t>
      </w:r>
      <w:r w:rsidRPr="00A21D59">
        <w:rPr>
          <w:rFonts w:ascii="Times New Roman" w:hAnsi="Times New Roman" w:cs="Times New Roman"/>
          <w:b/>
          <w:sz w:val="28"/>
          <w:szCs w:val="28"/>
          <w:shd w:val="clear" w:color="auto" w:fill="F8F8F8"/>
        </w:rPr>
        <w:t xml:space="preserve"> </w:t>
      </w:r>
      <w:r w:rsidRPr="00A21D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o Barbarze Hulanicki </w:t>
      </w:r>
      <w:r w:rsidR="008A1B36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˗</w:t>
      </w:r>
      <w:r w:rsidRPr="00A21D59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założycielce 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kultowej marki Biba.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021C52" w:rsidP="00A21D59">
      <w:pPr>
        <w:spacing w:after="0" w:line="240" w:lineRule="auto"/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092310">
        <w:rPr>
          <w:rFonts w:ascii="Times New Roman" w:hAnsi="Times New Roman" w:cs="Times New Roman"/>
          <w:sz w:val="28"/>
          <w:szCs w:val="28"/>
        </w:rPr>
        <w:t>okazji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092310">
        <w:rPr>
          <w:rFonts w:ascii="Times New Roman" w:hAnsi="Times New Roman" w:cs="Times New Roman"/>
          <w:sz w:val="28"/>
          <w:szCs w:val="28"/>
        </w:rPr>
        <w:t>uroczystości ośrodek zorganizował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konkurs na projekt i wykonanie muralu. Malowidło </w:t>
      </w:r>
      <w:r w:rsidR="00A21D59" w:rsidRPr="00A21D59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autorstwa Marcina Czai 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nawiązuje do tradycji,</w:t>
      </w:r>
      <w:r w:rsidR="0009231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historii fabryki, </w:t>
      </w:r>
      <w:r w:rsidR="00092310" w:rsidRPr="00A21D59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muzyki jako środka wyrazu artystycznego</w:t>
      </w:r>
      <w:r w:rsidR="0009231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, a także dziejów rodu</w:t>
      </w:r>
      <w:r w:rsidR="00092310" w:rsidRPr="00A21D59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Fibigerów</w:t>
      </w:r>
      <w:r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. D</w:t>
      </w:r>
      <w:r w:rsidR="00A21D59" w:rsidRPr="00A21D59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>oskonale wpisuje się w krajobraz</w:t>
      </w:r>
      <w:r w:rsidR="00092310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ulic Rzemieślniczej, Legionów,</w:t>
      </w:r>
      <w:r w:rsidR="00A21D59" w:rsidRPr="00A21D59">
        <w:rPr>
          <w:rFonts w:ascii="Times New Roman" w:hAnsi="Times New Roman" w:cs="Times New Roman"/>
          <w:color w:val="0A0A0A"/>
          <w:sz w:val="28"/>
          <w:szCs w:val="28"/>
          <w:shd w:val="clear" w:color="auto" w:fill="FFFFFF"/>
        </w:rPr>
        <w:t xml:space="preserve"> Nowy Świat.</w:t>
      </w:r>
    </w:p>
    <w:p w:rsidR="00021C52" w:rsidRDefault="00021C52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021C52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październiku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310">
        <w:rPr>
          <w:rFonts w:ascii="Times New Roman" w:hAnsi="Times New Roman" w:cs="Times New Roman"/>
          <w:sz w:val="28"/>
          <w:szCs w:val="28"/>
        </w:rPr>
        <w:t xml:space="preserve">2021 roku </w:t>
      </w:r>
      <w:r w:rsidR="00E555BE">
        <w:rPr>
          <w:rFonts w:ascii="Times New Roman" w:hAnsi="Times New Roman" w:cs="Times New Roman"/>
          <w:sz w:val="28"/>
          <w:szCs w:val="28"/>
        </w:rPr>
        <w:t>miało miejsce</w:t>
      </w:r>
      <w:r>
        <w:rPr>
          <w:rFonts w:ascii="Times New Roman" w:hAnsi="Times New Roman" w:cs="Times New Roman"/>
          <w:sz w:val="28"/>
          <w:szCs w:val="28"/>
        </w:rPr>
        <w:t xml:space="preserve"> się rozstrzygnięcie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konkurs</w:t>
      </w:r>
      <w:r>
        <w:rPr>
          <w:rFonts w:ascii="Times New Roman" w:hAnsi="Times New Roman" w:cs="Times New Roman"/>
          <w:sz w:val="28"/>
          <w:szCs w:val="28"/>
        </w:rPr>
        <w:t>u plastycznego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dla uczniów klas IV-VII szkół podstawowych oraz ponadpodstawowych „Kalisz zaklęty w fortepiani</w:t>
      </w:r>
      <w:r>
        <w:rPr>
          <w:rFonts w:ascii="Times New Roman" w:hAnsi="Times New Roman" w:cs="Times New Roman"/>
          <w:sz w:val="28"/>
          <w:szCs w:val="28"/>
        </w:rPr>
        <w:t xml:space="preserve">e”. Tematem przewodnim </w:t>
      </w:r>
      <w:r w:rsidR="00E555BE">
        <w:rPr>
          <w:rFonts w:ascii="Times New Roman" w:hAnsi="Times New Roman" w:cs="Times New Roman"/>
          <w:sz w:val="28"/>
          <w:szCs w:val="28"/>
        </w:rPr>
        <w:t>była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„Historia rodziny Fibigerów w kontekście tradycji muzycznych Kalisza </w:t>
      </w:r>
      <w:r>
        <w:rPr>
          <w:rFonts w:ascii="Times New Roman" w:hAnsi="Times New Roman" w:cs="Times New Roman"/>
          <w:sz w:val="28"/>
          <w:szCs w:val="28"/>
        </w:rPr>
        <w:t>˗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muzyka jako język wielokulturowy i wielopokoleniowy”.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Default="00021C52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Na uwagę zasługuje również zrealizowany w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minionym sezonie projekt „Od obserwatora do kreatora, czyli jak zostać artystą”, skierowany do młodzieży u</w:t>
      </w:r>
      <w:r w:rsidR="00BF6018">
        <w:rPr>
          <w:rFonts w:ascii="Times New Roman" w:hAnsi="Times New Roman" w:cs="Times New Roman"/>
          <w:sz w:val="28"/>
          <w:szCs w:val="28"/>
        </w:rPr>
        <w:t>częszczającej do świetlic socjoterapeutycznych w Kaliszu. P</w:t>
      </w:r>
      <w:r w:rsidR="00A21D59" w:rsidRPr="00A21D59">
        <w:rPr>
          <w:rFonts w:ascii="Times New Roman" w:hAnsi="Times New Roman" w:cs="Times New Roman"/>
          <w:sz w:val="28"/>
          <w:szCs w:val="28"/>
        </w:rPr>
        <w:t>olegał na organizacji war</w:t>
      </w:r>
      <w:r w:rsidR="00BF6018">
        <w:rPr>
          <w:rFonts w:ascii="Times New Roman" w:hAnsi="Times New Roman" w:cs="Times New Roman"/>
          <w:sz w:val="28"/>
          <w:szCs w:val="28"/>
        </w:rPr>
        <w:t>sztatów artystycznych oraz miniwykładów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na temat sztuk plastycznych (projektowanie kostiumu, malarstwo, rzeźba). </w:t>
      </w:r>
      <w:r w:rsidR="00BF6018">
        <w:rPr>
          <w:rFonts w:ascii="Times New Roman" w:hAnsi="Times New Roman" w:cs="Times New Roman"/>
          <w:sz w:val="28"/>
          <w:szCs w:val="28"/>
        </w:rPr>
        <w:t>Podsumowaniem była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wystawa, składająca się z prac przygotow</w:t>
      </w:r>
      <w:r w:rsidR="00BF6018">
        <w:rPr>
          <w:rFonts w:ascii="Times New Roman" w:hAnsi="Times New Roman" w:cs="Times New Roman"/>
          <w:sz w:val="28"/>
          <w:szCs w:val="28"/>
        </w:rPr>
        <w:t>anych przez uczestników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. Program </w:t>
      </w:r>
      <w:r w:rsidR="00092310">
        <w:rPr>
          <w:rFonts w:ascii="Times New Roman" w:hAnsi="Times New Roman" w:cs="Times New Roman"/>
          <w:sz w:val="28"/>
          <w:szCs w:val="28"/>
        </w:rPr>
        <w:t>otrzymał dofinansowanie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Ministra Kultury i Dziedzictwa Narodowego. </w:t>
      </w:r>
    </w:p>
    <w:p w:rsidR="00E555BE" w:rsidRPr="00A21D59" w:rsidRDefault="00E555B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A21D59">
        <w:rPr>
          <w:rFonts w:ascii="Times New Roman" w:hAnsi="Times New Roman" w:cs="Times New Roman"/>
          <w:b/>
          <w:sz w:val="28"/>
          <w:szCs w:val="28"/>
        </w:rPr>
        <w:t>Plany na kolejne miesiące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Tak jak w poprzednich latach</w:t>
      </w:r>
      <w:r w:rsidR="00BF6018">
        <w:rPr>
          <w:rFonts w:ascii="Times New Roman" w:hAnsi="Times New Roman" w:cs="Times New Roman"/>
          <w:sz w:val="28"/>
          <w:szCs w:val="28"/>
        </w:rPr>
        <w:t>,</w:t>
      </w:r>
      <w:r w:rsidR="00543D69">
        <w:rPr>
          <w:rFonts w:ascii="Times New Roman" w:hAnsi="Times New Roman" w:cs="Times New Roman"/>
          <w:sz w:val="28"/>
          <w:szCs w:val="28"/>
        </w:rPr>
        <w:t xml:space="preserve"> Wieża Ciśnień przygotowała</w:t>
      </w:r>
      <w:r w:rsidRPr="00A21D59">
        <w:rPr>
          <w:rFonts w:ascii="Times New Roman" w:hAnsi="Times New Roman" w:cs="Times New Roman"/>
          <w:sz w:val="28"/>
          <w:szCs w:val="28"/>
        </w:rPr>
        <w:t xml:space="preserve"> imprezę towarzyszącą Kaliskim Spotkaniom Teatralnym</w:t>
      </w:r>
      <w:r w:rsidR="00A62866">
        <w:rPr>
          <w:rFonts w:ascii="Times New Roman" w:hAnsi="Times New Roman" w:cs="Times New Roman"/>
          <w:sz w:val="28"/>
          <w:szCs w:val="28"/>
        </w:rPr>
        <w:t xml:space="preserve"> 2021 roku</w:t>
      </w:r>
      <w:r w:rsidRPr="00A21D59">
        <w:rPr>
          <w:rFonts w:ascii="Times New Roman" w:hAnsi="Times New Roman" w:cs="Times New Roman"/>
          <w:sz w:val="28"/>
          <w:szCs w:val="28"/>
        </w:rPr>
        <w:t xml:space="preserve">. Tym razem </w:t>
      </w:r>
      <w:r w:rsidR="00BF6018">
        <w:rPr>
          <w:rFonts w:ascii="Times New Roman" w:hAnsi="Times New Roman" w:cs="Times New Roman"/>
          <w:sz w:val="28"/>
          <w:szCs w:val="28"/>
        </w:rPr>
        <w:t xml:space="preserve">galeria sztuki </w:t>
      </w:r>
      <w:r w:rsidR="00543D69">
        <w:rPr>
          <w:rFonts w:ascii="Times New Roman" w:hAnsi="Times New Roman" w:cs="Times New Roman"/>
          <w:sz w:val="28"/>
          <w:szCs w:val="28"/>
        </w:rPr>
        <w:t>zaprezentowała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A62866">
        <w:rPr>
          <w:rFonts w:ascii="Times New Roman" w:hAnsi="Times New Roman" w:cs="Times New Roman"/>
          <w:sz w:val="28"/>
          <w:szCs w:val="28"/>
        </w:rPr>
        <w:t xml:space="preserve">we wrześniu </w:t>
      </w:r>
      <w:r w:rsidR="00BF6018">
        <w:rPr>
          <w:rFonts w:ascii="Times New Roman" w:hAnsi="Times New Roman" w:cs="Times New Roman"/>
          <w:sz w:val="28"/>
          <w:szCs w:val="28"/>
        </w:rPr>
        <w:t>symboliczno-</w:t>
      </w:r>
      <w:r w:rsidRPr="00A21D59">
        <w:rPr>
          <w:rFonts w:ascii="Times New Roman" w:hAnsi="Times New Roman" w:cs="Times New Roman"/>
          <w:sz w:val="28"/>
          <w:szCs w:val="28"/>
        </w:rPr>
        <w:t>surrealistyczne plakaty t</w:t>
      </w:r>
      <w:r w:rsidR="00BF6018">
        <w:rPr>
          <w:rFonts w:ascii="Times New Roman" w:hAnsi="Times New Roman" w:cs="Times New Roman"/>
          <w:sz w:val="28"/>
          <w:szCs w:val="28"/>
        </w:rPr>
        <w:t>eatralne Stasysa Eidrigevičiusa</w:t>
      </w:r>
      <w:r w:rsidRPr="00A21D59">
        <w:rPr>
          <w:rFonts w:ascii="Times New Roman" w:hAnsi="Times New Roman" w:cs="Times New Roman"/>
          <w:sz w:val="28"/>
          <w:szCs w:val="28"/>
        </w:rPr>
        <w:t>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 „Zielnik” autorstwa Łukasza Surowca to projekt, dla którego założeniem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jest podróż </w:t>
      </w:r>
      <w:r w:rsidR="00BF6018">
        <w:rPr>
          <w:rFonts w:ascii="Times New Roman" w:hAnsi="Times New Roman" w:cs="Times New Roman"/>
          <w:sz w:val="28"/>
          <w:szCs w:val="28"/>
          <w:shd w:val="clear" w:color="auto" w:fill="FFFFFF"/>
        </w:rPr>
        <w:t>artysty do często zapomnianych „niemiejsc pamięci”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</w:t>
      </w:r>
      <w:r w:rsidR="00BF6018">
        <w:rPr>
          <w:rFonts w:ascii="Times New Roman" w:hAnsi="Times New Roman" w:cs="Times New Roman"/>
          <w:sz w:val="28"/>
          <w:szCs w:val="28"/>
          <w:shd w:val="clear" w:color="auto" w:fill="FFFFFF"/>
        </w:rPr>
        <w:t>gdzie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doszło do trauma</w:t>
      </w:r>
      <w:r w:rsidR="00BF601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tycznych wydarzeń historycznych </w:t>
      </w:r>
      <w:r w:rsidRPr="00A21D59">
        <w:rPr>
          <w:rFonts w:ascii="Times New Roman" w:hAnsi="Times New Roman" w:cs="Times New Roman"/>
          <w:sz w:val="28"/>
          <w:szCs w:val="28"/>
          <w:shd w:val="clear" w:color="auto" w:fill="FFFFFF"/>
        </w:rPr>
        <w:t>(październik)</w:t>
      </w:r>
      <w:r w:rsidR="00BF6018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F6018" w:rsidRDefault="00BF6018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lastRenderedPageBreak/>
        <w:t>W grudniu będziemy gościć znakomitego rzeźbiarza</w:t>
      </w:r>
      <w:r w:rsidR="00BF6018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M</w:t>
      </w:r>
      <w:r w:rsidR="00543D69">
        <w:rPr>
          <w:rFonts w:ascii="Times New Roman" w:hAnsi="Times New Roman" w:cs="Times New Roman"/>
          <w:sz w:val="28"/>
          <w:szCs w:val="28"/>
        </w:rPr>
        <w:t>ichała Jackowskiego, absolwenta</w:t>
      </w:r>
      <w:r w:rsidRPr="00A21D59">
        <w:rPr>
          <w:rFonts w:ascii="Times New Roman" w:hAnsi="Times New Roman" w:cs="Times New Roman"/>
          <w:sz w:val="28"/>
          <w:szCs w:val="28"/>
        </w:rPr>
        <w:t xml:space="preserve"> Akademii </w:t>
      </w:r>
      <w:r w:rsidR="00A62866">
        <w:rPr>
          <w:rFonts w:ascii="Times New Roman" w:hAnsi="Times New Roman" w:cs="Times New Roman"/>
          <w:sz w:val="28"/>
          <w:szCs w:val="28"/>
        </w:rPr>
        <w:t>Sztuk Pięknych w Warszawie</w:t>
      </w:r>
      <w:r w:rsidR="00543D69">
        <w:rPr>
          <w:rFonts w:ascii="Times New Roman" w:hAnsi="Times New Roman" w:cs="Times New Roman"/>
          <w:sz w:val="28"/>
          <w:szCs w:val="28"/>
        </w:rPr>
        <w:t xml:space="preserve"> na W</w:t>
      </w:r>
      <w:r w:rsidRPr="00A21D59">
        <w:rPr>
          <w:rFonts w:ascii="Times New Roman" w:hAnsi="Times New Roman" w:cs="Times New Roman"/>
          <w:sz w:val="28"/>
          <w:szCs w:val="28"/>
        </w:rPr>
        <w:t>ydziale Konserwacji Dzieł Sztuki. Artysta doskon</w:t>
      </w:r>
      <w:r w:rsidR="00BF6018">
        <w:rPr>
          <w:rFonts w:ascii="Times New Roman" w:hAnsi="Times New Roman" w:cs="Times New Roman"/>
          <w:sz w:val="28"/>
          <w:szCs w:val="28"/>
        </w:rPr>
        <w:t>alił swoje umiejętności m.in. w pracowni rzeźby prof. Piotra</w:t>
      </w:r>
      <w:r w:rsidRPr="00A21D59">
        <w:rPr>
          <w:rFonts w:ascii="Times New Roman" w:hAnsi="Times New Roman" w:cs="Times New Roman"/>
          <w:sz w:val="28"/>
          <w:szCs w:val="28"/>
        </w:rPr>
        <w:t xml:space="preserve"> Gawrona oraz prof. Antoniego Janusza Pastwy.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 xml:space="preserve">Do końca </w:t>
      </w:r>
      <w:r w:rsidR="00543D69">
        <w:rPr>
          <w:rFonts w:ascii="Times New Roman" w:hAnsi="Times New Roman" w:cs="Times New Roman"/>
          <w:sz w:val="28"/>
          <w:szCs w:val="28"/>
        </w:rPr>
        <w:t>2021</w:t>
      </w:r>
      <w:r w:rsidR="00BF6018">
        <w:rPr>
          <w:rFonts w:ascii="Times New Roman" w:hAnsi="Times New Roman" w:cs="Times New Roman"/>
          <w:sz w:val="28"/>
          <w:szCs w:val="28"/>
        </w:rPr>
        <w:t xml:space="preserve"> roku będą </w:t>
      </w:r>
      <w:r w:rsidR="0071670B">
        <w:rPr>
          <w:rFonts w:ascii="Times New Roman" w:hAnsi="Times New Roman" w:cs="Times New Roman"/>
          <w:sz w:val="28"/>
          <w:szCs w:val="28"/>
        </w:rPr>
        <w:t>z</w:t>
      </w:r>
      <w:r w:rsidR="00BF6018">
        <w:rPr>
          <w:rFonts w:ascii="Times New Roman" w:hAnsi="Times New Roman" w:cs="Times New Roman"/>
          <w:sz w:val="28"/>
          <w:szCs w:val="28"/>
        </w:rPr>
        <w:t>realizowane dwa</w:t>
      </w:r>
      <w:r w:rsidRPr="00A21D59">
        <w:rPr>
          <w:rFonts w:ascii="Times New Roman" w:hAnsi="Times New Roman" w:cs="Times New Roman"/>
          <w:sz w:val="28"/>
          <w:szCs w:val="28"/>
        </w:rPr>
        <w:t xml:space="preserve"> projekty</w:t>
      </w:r>
      <w:r w:rsidR="00BF6018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dofinansowane z Ministerstwa Kultury i Dziedzictwa Narodowego: „Lumenalia ˗ światło i czas. Histo</w:t>
      </w:r>
      <w:r w:rsidR="00BF6018">
        <w:rPr>
          <w:rFonts w:ascii="Times New Roman" w:hAnsi="Times New Roman" w:cs="Times New Roman"/>
          <w:sz w:val="28"/>
          <w:szCs w:val="28"/>
        </w:rPr>
        <w:t>ryczne warsztaty fotograficzne”</w:t>
      </w:r>
      <w:r w:rsidR="00A62866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dla młodzieży niepełnosprawnej (niedosłuch i aut</w:t>
      </w:r>
      <w:r w:rsidR="0071670B">
        <w:rPr>
          <w:rFonts w:ascii="Times New Roman" w:hAnsi="Times New Roman" w:cs="Times New Roman"/>
          <w:sz w:val="28"/>
          <w:szCs w:val="28"/>
        </w:rPr>
        <w:t>yzm), składające</w:t>
      </w:r>
      <w:r w:rsidRPr="00A21D59">
        <w:rPr>
          <w:rFonts w:ascii="Times New Roman" w:hAnsi="Times New Roman" w:cs="Times New Roman"/>
          <w:sz w:val="28"/>
          <w:szCs w:val="28"/>
        </w:rPr>
        <w:t xml:space="preserve"> się z</w:t>
      </w:r>
      <w:r w:rsidR="00A62866">
        <w:rPr>
          <w:rFonts w:ascii="Times New Roman" w:hAnsi="Times New Roman" w:cs="Times New Roman"/>
          <w:sz w:val="28"/>
          <w:szCs w:val="28"/>
        </w:rPr>
        <w:t xml:space="preserve"> wykładów i zajęć praktycznych. Drugim przedsięwzięciem jest </w:t>
      </w:r>
      <w:r w:rsidRPr="00A21D59">
        <w:rPr>
          <w:rFonts w:ascii="Times New Roman" w:hAnsi="Times New Roman" w:cs="Times New Roman"/>
          <w:sz w:val="28"/>
          <w:szCs w:val="28"/>
        </w:rPr>
        <w:t>„Modernizacja OKP Wieża Ciśnień w zakresie sprzętu oświetleniowego</w:t>
      </w:r>
      <w:r w:rsidR="00543D69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niezbędnego do prowadzenia edukacji kulturalnej”. W ramach realizacji</w:t>
      </w:r>
      <w:r w:rsidR="00A62866">
        <w:rPr>
          <w:rFonts w:ascii="Times New Roman" w:hAnsi="Times New Roman" w:cs="Times New Roman"/>
          <w:sz w:val="28"/>
          <w:szCs w:val="28"/>
        </w:rPr>
        <w:t xml:space="preserve"> tego</w:t>
      </w:r>
      <w:r w:rsidRPr="00A21D59">
        <w:rPr>
          <w:rFonts w:ascii="Times New Roman" w:hAnsi="Times New Roman" w:cs="Times New Roman"/>
          <w:sz w:val="28"/>
          <w:szCs w:val="28"/>
        </w:rPr>
        <w:t xml:space="preserve"> zadania </w:t>
      </w:r>
      <w:r w:rsidR="0071670B">
        <w:rPr>
          <w:rFonts w:ascii="Times New Roman" w:hAnsi="Times New Roman" w:cs="Times New Roman"/>
          <w:sz w:val="28"/>
          <w:szCs w:val="28"/>
        </w:rPr>
        <w:t>Ośrodek zyska</w:t>
      </w:r>
      <w:r w:rsidR="00A62866">
        <w:rPr>
          <w:rFonts w:ascii="Times New Roman" w:hAnsi="Times New Roman" w:cs="Times New Roman"/>
          <w:sz w:val="28"/>
          <w:szCs w:val="28"/>
        </w:rPr>
        <w:t xml:space="preserve"> nowoczesny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A62866">
        <w:rPr>
          <w:rFonts w:ascii="Times New Roman" w:hAnsi="Times New Roman" w:cs="Times New Roman"/>
          <w:sz w:val="28"/>
          <w:szCs w:val="28"/>
        </w:rPr>
        <w:t>zestaw</w:t>
      </w:r>
      <w:r w:rsidRPr="00A21D59">
        <w:rPr>
          <w:rFonts w:ascii="Times New Roman" w:hAnsi="Times New Roman" w:cs="Times New Roman"/>
          <w:sz w:val="28"/>
          <w:szCs w:val="28"/>
        </w:rPr>
        <w:t xml:space="preserve"> oświetleniowy.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F4741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W</w:t>
      </w:r>
      <w:r w:rsidR="0071670B">
        <w:rPr>
          <w:rFonts w:ascii="Times New Roman" w:hAnsi="Times New Roman" w:cs="Times New Roman"/>
          <w:sz w:val="28"/>
          <w:szCs w:val="28"/>
        </w:rPr>
        <w:t xml:space="preserve"> cyklu „Ciśnienie na muzykę”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555BE">
        <w:rPr>
          <w:rFonts w:ascii="Times New Roman" w:hAnsi="Times New Roman" w:cs="Times New Roman"/>
          <w:sz w:val="28"/>
          <w:szCs w:val="28"/>
        </w:rPr>
        <w:t xml:space="preserve">z koncertem „Wieloma językami” </w:t>
      </w:r>
      <w:r>
        <w:rPr>
          <w:rFonts w:ascii="Times New Roman" w:hAnsi="Times New Roman" w:cs="Times New Roman"/>
          <w:sz w:val="28"/>
          <w:szCs w:val="28"/>
        </w:rPr>
        <w:t>wystąpi</w:t>
      </w:r>
      <w:r w:rsidR="00E555BE">
        <w:rPr>
          <w:rFonts w:ascii="Times New Roman" w:hAnsi="Times New Roman" w:cs="Times New Roman"/>
          <w:sz w:val="28"/>
          <w:szCs w:val="28"/>
        </w:rPr>
        <w:t xml:space="preserve"> m.in. 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Karolina Cicha. Natomiast aktorzy polskich scen teatralnych zaprezentują interpretacje utworów literackich </w:t>
      </w:r>
      <w:r w:rsidR="0071670B">
        <w:rPr>
          <w:rFonts w:ascii="Times New Roman" w:hAnsi="Times New Roman" w:cs="Times New Roman"/>
          <w:sz w:val="28"/>
          <w:szCs w:val="28"/>
        </w:rPr>
        <w:t>w</w:t>
      </w:r>
      <w:r w:rsidR="00A62866">
        <w:rPr>
          <w:rFonts w:ascii="Times New Roman" w:hAnsi="Times New Roman" w:cs="Times New Roman"/>
          <w:sz w:val="28"/>
          <w:szCs w:val="28"/>
        </w:rPr>
        <w:t xml:space="preserve"> „Ciśnieniu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na poezję”.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F4741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Będą kontynuowane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cykliczne zajęcia artystyczne dla dzieci i młodzieży.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21D59">
        <w:rPr>
          <w:rFonts w:ascii="Times New Roman" w:hAnsi="Times New Roman" w:cs="Times New Roman"/>
          <w:b/>
          <w:sz w:val="28"/>
          <w:szCs w:val="28"/>
        </w:rPr>
        <w:t>Remonty i modernizacje</w:t>
      </w:r>
    </w:p>
    <w:p w:rsid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W czerwcu</w:t>
      </w:r>
      <w:r w:rsidR="00A62866">
        <w:rPr>
          <w:rFonts w:ascii="Times New Roman" w:hAnsi="Times New Roman" w:cs="Times New Roman"/>
          <w:sz w:val="28"/>
          <w:szCs w:val="28"/>
        </w:rPr>
        <w:t xml:space="preserve"> br.</w:t>
      </w:r>
      <w:r w:rsidRPr="00A21D59">
        <w:rPr>
          <w:rFonts w:ascii="Times New Roman" w:hAnsi="Times New Roman" w:cs="Times New Roman"/>
          <w:sz w:val="28"/>
          <w:szCs w:val="28"/>
        </w:rPr>
        <w:t xml:space="preserve"> rozpoczęły się prace związane z wymianą węzła cieplnego w Wieży Ciśnień. Inwestycja ma przynieść w niedalekiej przys</w:t>
      </w:r>
      <w:r w:rsidR="00F4741E">
        <w:rPr>
          <w:rFonts w:ascii="Times New Roman" w:hAnsi="Times New Roman" w:cs="Times New Roman"/>
          <w:sz w:val="28"/>
          <w:szCs w:val="28"/>
        </w:rPr>
        <w:t xml:space="preserve">złości zmniejszenie kosztów ogrzewania instytucji. </w:t>
      </w:r>
      <w:r w:rsidR="00A62866">
        <w:rPr>
          <w:rFonts w:ascii="Times New Roman" w:hAnsi="Times New Roman" w:cs="Times New Roman"/>
          <w:sz w:val="28"/>
          <w:szCs w:val="28"/>
        </w:rPr>
        <w:t>Roboty</w:t>
      </w:r>
      <w:r w:rsidR="00F4741E">
        <w:rPr>
          <w:rFonts w:ascii="Times New Roman" w:hAnsi="Times New Roman" w:cs="Times New Roman"/>
          <w:sz w:val="28"/>
          <w:szCs w:val="28"/>
        </w:rPr>
        <w:t xml:space="preserve"> zakończyły się we wrześniu, koszt to 55.</w:t>
      </w:r>
      <w:r w:rsidRPr="00A21D59">
        <w:rPr>
          <w:rFonts w:ascii="Times New Roman" w:hAnsi="Times New Roman" w:cs="Times New Roman"/>
          <w:sz w:val="28"/>
          <w:szCs w:val="28"/>
        </w:rPr>
        <w:t>500 zł.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A21D59" w:rsidRDefault="00F4741E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Kolejnym ważnym zadaniem jest </w:t>
      </w:r>
      <w:r w:rsidR="00A21D59" w:rsidRPr="00A21D59">
        <w:rPr>
          <w:rFonts w:ascii="Times New Roman" w:hAnsi="Times New Roman" w:cs="Times New Roman"/>
          <w:sz w:val="28"/>
          <w:szCs w:val="28"/>
        </w:rPr>
        <w:t>zakup i montaż nowoczesnego</w:t>
      </w:r>
      <w:r>
        <w:rPr>
          <w:rFonts w:ascii="Times New Roman" w:hAnsi="Times New Roman" w:cs="Times New Roman"/>
          <w:sz w:val="28"/>
          <w:szCs w:val="28"/>
        </w:rPr>
        <w:t>,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w pełni profesjonalnego oświetlenia </w:t>
      </w:r>
      <w:r>
        <w:rPr>
          <w:rFonts w:ascii="Times New Roman" w:hAnsi="Times New Roman" w:cs="Times New Roman"/>
          <w:sz w:val="28"/>
          <w:szCs w:val="28"/>
        </w:rPr>
        <w:t xml:space="preserve">wystawowego, na które 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środki </w:t>
      </w:r>
      <w:r>
        <w:rPr>
          <w:rFonts w:ascii="Times New Roman" w:hAnsi="Times New Roman" w:cs="Times New Roman"/>
          <w:sz w:val="28"/>
          <w:szCs w:val="28"/>
        </w:rPr>
        <w:t>finansowe przekazało</w:t>
      </w:r>
      <w:r w:rsidR="00BE37CE">
        <w:rPr>
          <w:rFonts w:ascii="Times New Roman" w:hAnsi="Times New Roman" w:cs="Times New Roman"/>
          <w:sz w:val="28"/>
          <w:szCs w:val="28"/>
        </w:rPr>
        <w:t xml:space="preserve"> Ministerstwo Kultury i D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ziedzictwa Narodowego. Całkowity koszt </w:t>
      </w:r>
      <w:r w:rsidR="00BE37CE">
        <w:rPr>
          <w:rFonts w:ascii="Times New Roman" w:hAnsi="Times New Roman" w:cs="Times New Roman"/>
          <w:sz w:val="28"/>
          <w:szCs w:val="28"/>
        </w:rPr>
        <w:t>realizacji wyniesie</w:t>
      </w:r>
      <w:r w:rsidR="00A21D59" w:rsidRPr="00A21D59">
        <w:rPr>
          <w:rFonts w:ascii="Times New Roman" w:hAnsi="Times New Roman" w:cs="Times New Roman"/>
          <w:sz w:val="28"/>
          <w:szCs w:val="28"/>
        </w:rPr>
        <w:t xml:space="preserve"> 59</w:t>
      </w:r>
      <w:r>
        <w:rPr>
          <w:rFonts w:ascii="Times New Roman" w:hAnsi="Times New Roman" w:cs="Times New Roman"/>
          <w:sz w:val="28"/>
          <w:szCs w:val="28"/>
        </w:rPr>
        <w:t>.</w:t>
      </w:r>
      <w:r w:rsidR="00A21D59" w:rsidRPr="00A21D59">
        <w:rPr>
          <w:rFonts w:ascii="Times New Roman" w:hAnsi="Times New Roman" w:cs="Times New Roman"/>
          <w:sz w:val="28"/>
          <w:szCs w:val="28"/>
        </w:rPr>
        <w:t>460 zł.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1D59" w:rsidRPr="00E555BE" w:rsidRDefault="00A21D59" w:rsidP="00A21D59">
      <w:pPr>
        <w:spacing w:after="0" w:line="240" w:lineRule="auto"/>
        <w:rPr>
          <w:rStyle w:val="Domylnaczcionkaakapitu1"/>
          <w:rFonts w:ascii="Times New Roman" w:hAnsi="Times New Roman" w:cs="Times New Roman"/>
          <w:sz w:val="28"/>
          <w:szCs w:val="28"/>
        </w:rPr>
      </w:pPr>
      <w:r w:rsidRPr="00A21D59">
        <w:rPr>
          <w:rFonts w:ascii="Times New Roman" w:hAnsi="Times New Roman" w:cs="Times New Roman"/>
          <w:sz w:val="28"/>
          <w:szCs w:val="28"/>
        </w:rPr>
        <w:t>Dodatkowo</w:t>
      </w:r>
      <w:r w:rsidR="00BE37CE">
        <w:rPr>
          <w:rFonts w:ascii="Times New Roman" w:hAnsi="Times New Roman" w:cs="Times New Roman"/>
          <w:sz w:val="28"/>
          <w:szCs w:val="28"/>
        </w:rPr>
        <w:t>,</w:t>
      </w:r>
      <w:r w:rsidRPr="00A21D59">
        <w:rPr>
          <w:rFonts w:ascii="Times New Roman" w:hAnsi="Times New Roman" w:cs="Times New Roman"/>
          <w:sz w:val="28"/>
          <w:szCs w:val="28"/>
        </w:rPr>
        <w:t xml:space="preserve"> </w:t>
      </w:r>
      <w:r w:rsidR="00BE37CE">
        <w:rPr>
          <w:rFonts w:ascii="Times New Roman" w:hAnsi="Times New Roman" w:cs="Times New Roman"/>
          <w:sz w:val="28"/>
          <w:szCs w:val="28"/>
        </w:rPr>
        <w:t xml:space="preserve">mieszkańcy Kalisza zgłosili </w:t>
      </w:r>
      <w:r w:rsidRPr="00A21D59">
        <w:rPr>
          <w:rFonts w:ascii="Times New Roman" w:hAnsi="Times New Roman" w:cs="Times New Roman"/>
          <w:sz w:val="28"/>
          <w:szCs w:val="28"/>
        </w:rPr>
        <w:t>dwa projekty moder</w:t>
      </w:r>
      <w:r w:rsidR="00BE37CE">
        <w:rPr>
          <w:rFonts w:ascii="Times New Roman" w:hAnsi="Times New Roman" w:cs="Times New Roman"/>
          <w:sz w:val="28"/>
          <w:szCs w:val="28"/>
        </w:rPr>
        <w:t>nizacji budynku Wieży Ciśnień w ramach</w:t>
      </w:r>
      <w:r w:rsidRPr="00A21D59">
        <w:rPr>
          <w:rFonts w:ascii="Times New Roman" w:hAnsi="Times New Roman" w:cs="Times New Roman"/>
          <w:sz w:val="28"/>
          <w:szCs w:val="28"/>
        </w:rPr>
        <w:t xml:space="preserve"> Budżetu Obywatelskiego. </w:t>
      </w:r>
      <w:r w:rsidRPr="00A21D59">
        <w:rPr>
          <w:rStyle w:val="Domylnaczcionkaakapitu1"/>
          <w:rFonts w:ascii="Times New Roman" w:hAnsi="Times New Roman" w:cs="Times New Roman"/>
          <w:sz w:val="28"/>
          <w:szCs w:val="28"/>
        </w:rPr>
        <w:t>Prz</w:t>
      </w:r>
      <w:r w:rsidR="00F4741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ewidywane koszty to </w:t>
      </w:r>
      <w:r w:rsidR="00F4741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łącznie 279.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000 zł.</w:t>
      </w:r>
      <w:r w:rsidR="00A62866" w:rsidRPr="00E555BE">
        <w:rPr>
          <w:rFonts w:ascii="Times New Roman" w:hAnsi="Times New Roman" w:cs="Times New Roman"/>
          <w:sz w:val="28"/>
          <w:szCs w:val="28"/>
        </w:rPr>
        <w:t xml:space="preserve"> 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Pierwszy z nich będzie polegał na w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ymian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ie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tynków oraz 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po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mal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owaniu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elewacji</w:t>
      </w:r>
      <w:r w:rsidR="00A62866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,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wraz z niezbędnymi prac</w:t>
      </w:r>
      <w:r w:rsidR="00A62866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ami instalacyjnymi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, drugi </w:t>
      </w:r>
      <w:r w:rsidR="00A62866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zakłada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 jego p</w:t>
      </w:r>
      <w:r w:rsidR="00A62866" w:rsidRPr="00E555BE">
        <w:rPr>
          <w:rStyle w:val="Domylnaczcionkaakapitu1"/>
          <w:rFonts w:ascii="Times New Roman" w:hAnsi="Times New Roman" w:cs="Times New Roman"/>
          <w:iCs/>
          <w:sz w:val="28"/>
          <w:szCs w:val="28"/>
        </w:rPr>
        <w:t>odświetlenie</w:t>
      </w:r>
      <w:r w:rsidR="00BE37CE" w:rsidRPr="00E555BE">
        <w:rPr>
          <w:rStyle w:val="Domylnaczcionkaakapitu1"/>
          <w:rFonts w:ascii="Times New Roman" w:hAnsi="Times New Roman" w:cs="Times New Roman"/>
          <w:iCs/>
          <w:sz w:val="28"/>
          <w:szCs w:val="28"/>
        </w:rPr>
        <w:t>,</w:t>
      </w:r>
      <w:r w:rsidRPr="00E555BE">
        <w:rPr>
          <w:rStyle w:val="Domylnaczcionkaakapitu1"/>
          <w:rFonts w:ascii="Times New Roman" w:hAnsi="Times New Roman" w:cs="Times New Roman"/>
          <w:iCs/>
          <w:sz w:val="28"/>
          <w:szCs w:val="28"/>
        </w:rPr>
        <w:t xml:space="preserve"> 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z możliwością </w:t>
      </w:r>
      <w:r w:rsidR="00BE37CE" w:rsidRPr="00E555BE">
        <w:rPr>
          <w:rStyle w:val="Domylnaczcionkaakapitu1"/>
          <w:rFonts w:ascii="Times New Roman" w:hAnsi="Times New Roman" w:cs="Times New Roman"/>
          <w:sz w:val="28"/>
          <w:szCs w:val="28"/>
        </w:rPr>
        <w:t>dowolnej regulacji</w:t>
      </w:r>
      <w:r w:rsidRPr="00E555BE">
        <w:rPr>
          <w:rStyle w:val="Domylnaczcionkaakapitu1"/>
          <w:rFonts w:ascii="Times New Roman" w:hAnsi="Times New Roman" w:cs="Times New Roman"/>
          <w:sz w:val="28"/>
          <w:szCs w:val="28"/>
        </w:rPr>
        <w:t xml:space="preserve">. </w:t>
      </w:r>
    </w:p>
    <w:p w:rsidR="001C5DCB" w:rsidRPr="00E555BE" w:rsidRDefault="001C5DCB" w:rsidP="00A21D59">
      <w:pPr>
        <w:spacing w:after="0" w:line="240" w:lineRule="auto"/>
        <w:rPr>
          <w:rStyle w:val="Domylnaczcionkaakapitu1"/>
          <w:rFonts w:ascii="Times New Roman" w:hAnsi="Times New Roman" w:cs="Times New Roman"/>
          <w:sz w:val="28"/>
          <w:szCs w:val="28"/>
        </w:rPr>
      </w:pPr>
    </w:p>
    <w:p w:rsidR="001C5DCB" w:rsidRDefault="001C5DCB" w:rsidP="00A21D59">
      <w:pPr>
        <w:spacing w:after="0" w:line="240" w:lineRule="auto"/>
        <w:rPr>
          <w:rStyle w:val="Domylnaczcionkaakapitu1"/>
          <w:rFonts w:ascii="Times New Roman" w:hAnsi="Times New Roman" w:cs="Times New Roman"/>
          <w:sz w:val="28"/>
          <w:szCs w:val="28"/>
        </w:rPr>
      </w:pPr>
    </w:p>
    <w:p w:rsidR="001C5DCB" w:rsidRPr="00E555BE" w:rsidRDefault="00F4741E" w:rsidP="00A21D59">
      <w:pPr>
        <w:spacing w:after="0" w:line="240" w:lineRule="auto"/>
        <w:rPr>
          <w:rStyle w:val="Domylnaczcionkaakapitu1"/>
          <w:rFonts w:ascii="Times New Roman" w:hAnsi="Times New Roman" w:cs="Times New Roman"/>
          <w:b/>
          <w:sz w:val="28"/>
          <w:szCs w:val="28"/>
        </w:rPr>
      </w:pPr>
      <w:r w:rsidRPr="00E555BE">
        <w:rPr>
          <w:rStyle w:val="Domylnaczcionkaakapitu1"/>
          <w:rFonts w:ascii="Times New Roman" w:hAnsi="Times New Roman" w:cs="Times New Roman"/>
          <w:b/>
          <w:sz w:val="28"/>
          <w:szCs w:val="28"/>
        </w:rPr>
        <w:t>OKP</w:t>
      </w:r>
      <w:r w:rsidR="001C5DCB" w:rsidRPr="00E555BE">
        <w:rPr>
          <w:rStyle w:val="Domylnaczcionkaakapitu1"/>
          <w:rFonts w:ascii="Times New Roman" w:hAnsi="Times New Roman" w:cs="Times New Roman"/>
          <w:b/>
          <w:sz w:val="28"/>
          <w:szCs w:val="28"/>
        </w:rPr>
        <w:t xml:space="preserve"> Wieża Ciśnień</w:t>
      </w:r>
      <w:r w:rsidR="00A62866" w:rsidRPr="00E555BE">
        <w:rPr>
          <w:rStyle w:val="Domylnaczcionkaakapitu1"/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21D59" w:rsidRPr="00A21D59" w:rsidRDefault="00A21D59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B7F91" w:rsidRPr="00A21D59" w:rsidRDefault="00F83727" w:rsidP="00A21D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B7F91" w:rsidRPr="00A21D59" w:rsidSect="009200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6726"/>
    <w:rsid w:val="00021C52"/>
    <w:rsid w:val="00092310"/>
    <w:rsid w:val="001C5DCB"/>
    <w:rsid w:val="004702A8"/>
    <w:rsid w:val="00543D69"/>
    <w:rsid w:val="0064004F"/>
    <w:rsid w:val="0071670B"/>
    <w:rsid w:val="008A1B36"/>
    <w:rsid w:val="00915C7E"/>
    <w:rsid w:val="00A21D59"/>
    <w:rsid w:val="00A36726"/>
    <w:rsid w:val="00A62866"/>
    <w:rsid w:val="00B53FCE"/>
    <w:rsid w:val="00B85528"/>
    <w:rsid w:val="00BE37CE"/>
    <w:rsid w:val="00BE5EA5"/>
    <w:rsid w:val="00BF6018"/>
    <w:rsid w:val="00C31B82"/>
    <w:rsid w:val="00C57FD6"/>
    <w:rsid w:val="00D5768F"/>
    <w:rsid w:val="00D61B30"/>
    <w:rsid w:val="00E555BE"/>
    <w:rsid w:val="00F3420A"/>
    <w:rsid w:val="00F36553"/>
    <w:rsid w:val="00F4741E"/>
    <w:rsid w:val="00F8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5B3581-0752-4443-B978-B219AF3959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nhideWhenUsed/>
    <w:rsid w:val="00A21D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Domylnaczcionkaakapitu1">
    <w:name w:val="Domyślna czcionka akapitu1"/>
    <w:rsid w:val="00A21D5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940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417</TotalTime>
  <Pages>1</Pages>
  <Words>1575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EZmarzla</dc:creator>
  <cp:keywords/>
  <dc:description/>
  <cp:lastModifiedBy>EZmarzla</cp:lastModifiedBy>
  <cp:revision>10</cp:revision>
  <dcterms:created xsi:type="dcterms:W3CDTF">2021-09-30T11:29:00Z</dcterms:created>
  <dcterms:modified xsi:type="dcterms:W3CDTF">2021-10-21T06:59:00Z</dcterms:modified>
</cp:coreProperties>
</file>